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92" w:rsidRDefault="00174592" w:rsidP="00174592">
      <w:pPr>
        <w:rPr>
          <w:b/>
          <w:bCs/>
          <w:sz w:val="32"/>
          <w:szCs w:val="32"/>
          <w:u w:val="single"/>
        </w:rPr>
      </w:pPr>
      <w:r>
        <w:rPr>
          <w:b/>
          <w:bCs/>
          <w:noProof/>
          <w:sz w:val="32"/>
          <w:szCs w:val="32"/>
          <w:u w:val="single"/>
          <w:lang w:eastAsia="es-CL"/>
        </w:rPr>
        <w:drawing>
          <wp:inline distT="0" distB="0" distL="0" distR="0" wp14:anchorId="1151903E">
            <wp:extent cx="1028700" cy="981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pic:spPr>
                </pic:pic>
              </a:graphicData>
            </a:graphic>
          </wp:inline>
        </w:drawing>
      </w:r>
    </w:p>
    <w:p w:rsidR="00174592" w:rsidRPr="003670CB" w:rsidRDefault="00174592" w:rsidP="003670CB">
      <w:pPr>
        <w:jc w:val="center"/>
        <w:rPr>
          <w:b/>
          <w:sz w:val="32"/>
          <w:szCs w:val="32"/>
          <w:u w:val="single"/>
        </w:rPr>
      </w:pPr>
      <w:r w:rsidRPr="003670CB">
        <w:rPr>
          <w:b/>
          <w:bCs/>
          <w:sz w:val="32"/>
          <w:szCs w:val="32"/>
          <w:u w:val="single"/>
        </w:rPr>
        <w:t>Instrucciones</w:t>
      </w:r>
      <w:r w:rsidR="003670CB" w:rsidRPr="003670CB">
        <w:rPr>
          <w:b/>
          <w:bCs/>
          <w:sz w:val="32"/>
          <w:szCs w:val="32"/>
          <w:u w:val="single"/>
        </w:rPr>
        <w:t xml:space="preserve"> </w:t>
      </w:r>
      <w:r w:rsidR="003670CB" w:rsidRPr="003670CB">
        <w:rPr>
          <w:b/>
          <w:sz w:val="32"/>
          <w:szCs w:val="32"/>
          <w:u w:val="single"/>
        </w:rPr>
        <w:t>texto narrativo gráfico (comic).</w:t>
      </w:r>
      <w:r w:rsidRPr="003670CB">
        <w:rPr>
          <w:b/>
          <w:bCs/>
          <w:sz w:val="32"/>
          <w:szCs w:val="32"/>
          <w:u w:val="single"/>
        </w:rPr>
        <w:t>:</w:t>
      </w:r>
    </w:p>
    <w:p w:rsidR="003670CB" w:rsidRDefault="003670CB" w:rsidP="003670CB">
      <w:pPr>
        <w:jc w:val="both"/>
        <w:rPr>
          <w:b/>
          <w:bCs/>
          <w:sz w:val="32"/>
          <w:szCs w:val="32"/>
          <w:u w:val="single"/>
        </w:rPr>
      </w:pPr>
      <w:r w:rsidRPr="00D63F0B">
        <w:rPr>
          <w:b/>
          <w:bCs/>
          <w:sz w:val="32"/>
          <w:szCs w:val="32"/>
          <w:u w:val="single"/>
        </w:rPr>
        <w:t>Instrucciones</w:t>
      </w:r>
      <w:r>
        <w:rPr>
          <w:b/>
          <w:bCs/>
          <w:sz w:val="32"/>
          <w:szCs w:val="32"/>
          <w:u w:val="single"/>
        </w:rPr>
        <w:t>.</w:t>
      </w:r>
    </w:p>
    <w:p w:rsidR="003670CB" w:rsidRDefault="003670CB" w:rsidP="003670CB">
      <w:pPr>
        <w:jc w:val="both"/>
      </w:pPr>
      <w:r w:rsidRPr="001D411D">
        <w:t xml:space="preserve"> </w:t>
      </w:r>
      <w:r>
        <w:t xml:space="preserve">Los alumnos de manera INDIVIDUAL, deberán confeccionar un comic con su planificación considerando los siguientes elementos. </w:t>
      </w:r>
    </w:p>
    <w:p w:rsidR="003670CB" w:rsidRDefault="003670CB" w:rsidP="003670CB">
      <w:pPr>
        <w:jc w:val="both"/>
      </w:pPr>
      <w:r>
        <w:t>Recordar que se exige el 60% para obtener un 4,0. La nota mínima es un 1,5.</w:t>
      </w:r>
    </w:p>
    <w:p w:rsidR="003670CB" w:rsidRDefault="003670CB" w:rsidP="00EF4F88">
      <w:pPr>
        <w:jc w:val="both"/>
        <w:rPr>
          <w:b/>
          <w:bCs/>
          <w:sz w:val="28"/>
          <w:szCs w:val="28"/>
        </w:rPr>
      </w:pPr>
      <w:r w:rsidRPr="001D46E2">
        <w:rPr>
          <w:b/>
          <w:bCs/>
          <w:sz w:val="28"/>
          <w:szCs w:val="28"/>
        </w:rPr>
        <w:t>Finalmente, se pueden comunicar con nosotros a través de nuestros correos electrónicos</w:t>
      </w:r>
      <w:r>
        <w:rPr>
          <w:b/>
          <w:bCs/>
          <w:sz w:val="28"/>
          <w:szCs w:val="28"/>
        </w:rPr>
        <w:t xml:space="preserve"> u otro medio. </w:t>
      </w:r>
      <w:hyperlink r:id="rId8" w:history="1">
        <w:r w:rsidRPr="00CC1D59">
          <w:rPr>
            <w:rStyle w:val="Hipervnculo"/>
            <w:b/>
            <w:bCs/>
            <w:sz w:val="28"/>
            <w:szCs w:val="28"/>
          </w:rPr>
          <w:t>profeandreagre@gmail.com</w:t>
        </w:r>
      </w:hyperlink>
      <w:r>
        <w:rPr>
          <w:b/>
          <w:bCs/>
          <w:sz w:val="28"/>
          <w:szCs w:val="28"/>
        </w:rPr>
        <w:t xml:space="preserve"> y </w:t>
      </w:r>
      <w:hyperlink r:id="rId9" w:history="1">
        <w:r w:rsidRPr="00C31654">
          <w:rPr>
            <w:rStyle w:val="Hipervnculo"/>
            <w:b/>
            <w:bCs/>
            <w:sz w:val="28"/>
            <w:szCs w:val="28"/>
          </w:rPr>
          <w:t>kathy.ceron@gmail.com</w:t>
        </w:r>
      </w:hyperlink>
      <w:r>
        <w:rPr>
          <w:b/>
          <w:bCs/>
          <w:sz w:val="28"/>
          <w:szCs w:val="28"/>
        </w:rPr>
        <w:t xml:space="preserve"> </w:t>
      </w:r>
    </w:p>
    <w:p w:rsidR="00EF4F88" w:rsidRPr="00EF4F88" w:rsidRDefault="00EF4F88" w:rsidP="00EF4F88">
      <w:pPr>
        <w:jc w:val="both"/>
        <w:rPr>
          <w:b/>
          <w:bCs/>
          <w:sz w:val="28"/>
          <w:szCs w:val="28"/>
        </w:rPr>
      </w:pPr>
    </w:p>
    <w:p w:rsidR="003670CB" w:rsidRPr="00CF46B1" w:rsidRDefault="003670CB" w:rsidP="003670CB">
      <w:pPr>
        <w:rPr>
          <w:b/>
          <w:bCs/>
          <w:sz w:val="32"/>
          <w:szCs w:val="32"/>
          <w:u w:val="single"/>
        </w:rPr>
      </w:pPr>
      <w:r>
        <w:rPr>
          <w:b/>
          <w:bCs/>
          <w:sz w:val="32"/>
          <w:szCs w:val="32"/>
          <w:u w:val="single"/>
        </w:rPr>
        <w:t>COMIC</w:t>
      </w:r>
      <w:r>
        <w:rPr>
          <w:b/>
          <w:bCs/>
          <w:u w:val="single"/>
        </w:rPr>
        <w:t>:</w:t>
      </w:r>
    </w:p>
    <w:p w:rsidR="003670CB" w:rsidRDefault="003670CB" w:rsidP="003670CB">
      <w:pPr>
        <w:pStyle w:val="Prrafodelista"/>
        <w:numPr>
          <w:ilvl w:val="0"/>
          <w:numId w:val="1"/>
        </w:numPr>
        <w:jc w:val="both"/>
      </w:pPr>
      <w:r>
        <w:t>Realizar una investigación en los medios de comunicación (escrita, radial, audiovisual y digital)</w:t>
      </w:r>
    </w:p>
    <w:p w:rsidR="003670CB" w:rsidRDefault="003670CB" w:rsidP="003670CB">
      <w:pPr>
        <w:pStyle w:val="Prrafodelista"/>
        <w:numPr>
          <w:ilvl w:val="0"/>
          <w:numId w:val="1"/>
        </w:numPr>
        <w:jc w:val="both"/>
      </w:pPr>
      <w:r>
        <w:t xml:space="preserve">Investigar en fuentes confiable y oficiales </w:t>
      </w:r>
    </w:p>
    <w:p w:rsidR="003670CB" w:rsidRDefault="003670CB" w:rsidP="003670CB">
      <w:pPr>
        <w:pStyle w:val="Prrafodelista"/>
        <w:numPr>
          <w:ilvl w:val="0"/>
          <w:numId w:val="1"/>
        </w:numPr>
        <w:jc w:val="both"/>
      </w:pPr>
      <w:r>
        <w:t>Analizar la información recolectada apuntando al desarrollo de las siguientes preguntas:</w:t>
      </w:r>
    </w:p>
    <w:p w:rsidR="003670CB" w:rsidRPr="00DA404C" w:rsidRDefault="003670CB" w:rsidP="003670CB">
      <w:pPr>
        <w:pStyle w:val="Prrafodelista"/>
        <w:numPr>
          <w:ilvl w:val="0"/>
          <w:numId w:val="1"/>
        </w:numPr>
        <w:rPr>
          <w:b/>
          <w:bCs/>
        </w:rPr>
      </w:pPr>
      <w:r w:rsidRPr="00DA404C">
        <w:rPr>
          <w:b/>
          <w:bCs/>
        </w:rPr>
        <w:t>¿Cuáles son las posibles consecuencias COVID-19 en la sociedad?</w:t>
      </w:r>
    </w:p>
    <w:p w:rsidR="003670CB" w:rsidRPr="00DA404C" w:rsidRDefault="003670CB" w:rsidP="003670CB">
      <w:pPr>
        <w:pStyle w:val="Prrafodelista"/>
        <w:numPr>
          <w:ilvl w:val="0"/>
          <w:numId w:val="1"/>
        </w:numPr>
        <w:rPr>
          <w:b/>
          <w:bCs/>
        </w:rPr>
      </w:pPr>
      <w:r w:rsidRPr="00DA404C">
        <w:rPr>
          <w:b/>
          <w:bCs/>
        </w:rPr>
        <w:t>¿Cómo una pandemia afecta nuestra sociedad?</w:t>
      </w:r>
    </w:p>
    <w:p w:rsidR="003670CB" w:rsidRPr="00041793" w:rsidRDefault="003670CB" w:rsidP="003670CB">
      <w:pPr>
        <w:pStyle w:val="Prrafodelista"/>
        <w:numPr>
          <w:ilvl w:val="0"/>
          <w:numId w:val="1"/>
        </w:numPr>
        <w:rPr>
          <w:b/>
          <w:bCs/>
        </w:rPr>
      </w:pPr>
      <w:r w:rsidRPr="00041793">
        <w:rPr>
          <w:b/>
        </w:rPr>
        <w:t>¿Qué problemas pueden surgir en una familia que pasa muchos días compartiendo un solo espacio de manera constante</w:t>
      </w:r>
      <w:r w:rsidRPr="00041793">
        <w:rPr>
          <w:b/>
          <w:bCs/>
        </w:rPr>
        <w:t>?</w:t>
      </w:r>
    </w:p>
    <w:p w:rsidR="003670CB" w:rsidRPr="00DA404C" w:rsidRDefault="003670CB" w:rsidP="003670CB">
      <w:pPr>
        <w:pStyle w:val="Prrafodelista"/>
        <w:numPr>
          <w:ilvl w:val="0"/>
          <w:numId w:val="1"/>
        </w:numPr>
        <w:jc w:val="both"/>
        <w:rPr>
          <w:b/>
          <w:bCs/>
        </w:rPr>
      </w:pPr>
      <w:r w:rsidRPr="00DA404C">
        <w:rPr>
          <w:b/>
          <w:bCs/>
        </w:rPr>
        <w:t>¿Qué pasará con el trabajo, la salud y la educación una vez que termine este ciclo viral?</w:t>
      </w:r>
    </w:p>
    <w:p w:rsidR="003670CB" w:rsidRDefault="003670CB" w:rsidP="003670CB">
      <w:pPr>
        <w:pStyle w:val="Prrafodelista"/>
        <w:numPr>
          <w:ilvl w:val="0"/>
          <w:numId w:val="1"/>
        </w:numPr>
        <w:jc w:val="both"/>
      </w:pPr>
      <w:r>
        <w:t xml:space="preserve">Una vez desarrollado estos pasos realizar la planificación del texto narrativo. </w:t>
      </w:r>
    </w:p>
    <w:p w:rsidR="00811B80" w:rsidRDefault="00811B80" w:rsidP="00811B80">
      <w:pPr>
        <w:pStyle w:val="Sinespaciado"/>
        <w:tabs>
          <w:tab w:val="left" w:pos="7200"/>
        </w:tabs>
        <w:ind w:left="720"/>
        <w:rPr>
          <w:b/>
        </w:rPr>
      </w:pPr>
    </w:p>
    <w:p w:rsidR="00811B80" w:rsidRPr="00811B80" w:rsidRDefault="00811B80" w:rsidP="00811B80">
      <w:pPr>
        <w:pStyle w:val="Sinespaciado"/>
        <w:tabs>
          <w:tab w:val="left" w:pos="7200"/>
        </w:tabs>
        <w:rPr>
          <w:b/>
          <w:sz w:val="24"/>
          <w:szCs w:val="24"/>
        </w:rPr>
      </w:pPr>
      <w:r w:rsidRPr="00811B80">
        <w:rPr>
          <w:b/>
          <w:sz w:val="24"/>
          <w:szCs w:val="24"/>
        </w:rPr>
        <w:t>PAUTA PLANIFICACIÓN DE COMIC - OBJETIVO: PLANIFICAR TEXTO NARRATIVO GRÁFICO.</w:t>
      </w:r>
    </w:p>
    <w:p w:rsidR="00811B80" w:rsidRDefault="00811B80" w:rsidP="00811B80">
      <w:pPr>
        <w:pStyle w:val="Sinespaciado"/>
        <w:ind w:left="720"/>
      </w:pPr>
    </w:p>
    <w:p w:rsidR="00811B80" w:rsidRDefault="00811B80" w:rsidP="00811B80">
      <w:pPr>
        <w:pStyle w:val="Sinespaciado"/>
        <w:ind w:left="720"/>
      </w:pPr>
      <w:r>
        <w:t>Nombre:</w:t>
      </w:r>
      <w:r>
        <w:tab/>
      </w:r>
      <w:r>
        <w:tab/>
      </w:r>
      <w:r>
        <w:tab/>
      </w:r>
      <w:r>
        <w:tab/>
      </w:r>
      <w:r>
        <w:tab/>
      </w:r>
      <w:r>
        <w:tab/>
        <w:t>Curso:</w:t>
      </w:r>
      <w:r>
        <w:tab/>
      </w:r>
      <w:r>
        <w:tab/>
      </w:r>
      <w:r>
        <w:tab/>
        <w:t xml:space="preserve"> Fecha</w:t>
      </w:r>
    </w:p>
    <w:tbl>
      <w:tblPr>
        <w:tblStyle w:val="Tablaconcuadrcula"/>
        <w:tblW w:w="0" w:type="auto"/>
        <w:tblLook w:val="04A0" w:firstRow="1" w:lastRow="0" w:firstColumn="1" w:lastColumn="0" w:noHBand="0" w:noVBand="1"/>
      </w:tblPr>
      <w:tblGrid>
        <w:gridCol w:w="1804"/>
        <w:gridCol w:w="7024"/>
      </w:tblGrid>
      <w:tr w:rsidR="00811B80" w:rsidTr="00FD019C">
        <w:tc>
          <w:tcPr>
            <w:tcW w:w="1809" w:type="dxa"/>
          </w:tcPr>
          <w:p w:rsidR="00811B80" w:rsidRDefault="00811B80" w:rsidP="00FD019C">
            <w:pPr>
              <w:pStyle w:val="Sinespaciado"/>
            </w:pPr>
            <w:r>
              <w:t>Integrante</w:t>
            </w:r>
          </w:p>
        </w:tc>
        <w:tc>
          <w:tcPr>
            <w:tcW w:w="7169" w:type="dxa"/>
          </w:tcPr>
          <w:p w:rsidR="00811B80" w:rsidRDefault="00811B80" w:rsidP="00FD019C">
            <w:pPr>
              <w:pStyle w:val="Sinespaciado"/>
            </w:pPr>
          </w:p>
        </w:tc>
      </w:tr>
      <w:tr w:rsidR="00811B80" w:rsidTr="00FD019C">
        <w:tc>
          <w:tcPr>
            <w:tcW w:w="1809" w:type="dxa"/>
          </w:tcPr>
          <w:p w:rsidR="00811B80" w:rsidRDefault="00811B80" w:rsidP="00FD019C">
            <w:pPr>
              <w:pStyle w:val="Sinespaciado"/>
            </w:pPr>
            <w:r>
              <w:t>Tipo de Narrador</w:t>
            </w:r>
          </w:p>
        </w:tc>
        <w:tc>
          <w:tcPr>
            <w:tcW w:w="7169" w:type="dxa"/>
          </w:tcPr>
          <w:p w:rsidR="00811B80" w:rsidRDefault="00811B80" w:rsidP="00FD019C">
            <w:pPr>
              <w:pStyle w:val="Sinespaciado"/>
            </w:pPr>
          </w:p>
        </w:tc>
      </w:tr>
      <w:tr w:rsidR="00811B80" w:rsidTr="00FD019C">
        <w:tc>
          <w:tcPr>
            <w:tcW w:w="1809" w:type="dxa"/>
          </w:tcPr>
          <w:p w:rsidR="00811B80" w:rsidRDefault="00811B80" w:rsidP="00FD019C">
            <w:pPr>
              <w:pStyle w:val="Sinespaciado"/>
            </w:pPr>
            <w:r>
              <w:t>Sinopsis del texto</w:t>
            </w:r>
          </w:p>
        </w:tc>
        <w:tc>
          <w:tcPr>
            <w:tcW w:w="7169" w:type="dxa"/>
          </w:tcPr>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tc>
      </w:tr>
      <w:tr w:rsidR="00811B80" w:rsidTr="00FD019C">
        <w:tc>
          <w:tcPr>
            <w:tcW w:w="1809" w:type="dxa"/>
          </w:tcPr>
          <w:p w:rsidR="00811B80" w:rsidRDefault="00811B80" w:rsidP="00FD019C">
            <w:pPr>
              <w:pStyle w:val="Sinespaciado"/>
            </w:pPr>
            <w:r>
              <w:lastRenderedPageBreak/>
              <w:t>Personajes y su Caracterización (características físicas y sicológicas).</w:t>
            </w:r>
          </w:p>
        </w:tc>
        <w:tc>
          <w:tcPr>
            <w:tcW w:w="7169" w:type="dxa"/>
          </w:tcPr>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tc>
      </w:tr>
      <w:tr w:rsidR="00811B80" w:rsidTr="00FD019C">
        <w:tc>
          <w:tcPr>
            <w:tcW w:w="1809" w:type="dxa"/>
          </w:tcPr>
          <w:p w:rsidR="00811B80" w:rsidRDefault="00811B80" w:rsidP="00FD019C">
            <w:pPr>
              <w:pStyle w:val="Sinespaciado"/>
            </w:pPr>
            <w:r>
              <w:t>Espacio Físico</w:t>
            </w:r>
          </w:p>
          <w:p w:rsidR="00811B80" w:rsidRDefault="00811B80" w:rsidP="00FD019C">
            <w:pPr>
              <w:pStyle w:val="Sinespaciado"/>
            </w:pPr>
          </w:p>
          <w:p w:rsidR="00811B80" w:rsidRDefault="00811B80" w:rsidP="00FD019C">
            <w:pPr>
              <w:pStyle w:val="Sinespaciado"/>
            </w:pPr>
          </w:p>
        </w:tc>
        <w:tc>
          <w:tcPr>
            <w:tcW w:w="7169" w:type="dxa"/>
          </w:tcPr>
          <w:p w:rsidR="00811B80" w:rsidRDefault="00811B80" w:rsidP="00FD019C">
            <w:pPr>
              <w:pStyle w:val="Sinespaciado"/>
            </w:pPr>
          </w:p>
          <w:p w:rsidR="00811B80" w:rsidRDefault="00811B80" w:rsidP="00FD019C">
            <w:pPr>
              <w:pStyle w:val="Sinespaciado"/>
            </w:pPr>
          </w:p>
        </w:tc>
      </w:tr>
      <w:tr w:rsidR="00811B80" w:rsidTr="00FD019C">
        <w:tc>
          <w:tcPr>
            <w:tcW w:w="1809" w:type="dxa"/>
          </w:tcPr>
          <w:p w:rsidR="00811B80" w:rsidRDefault="00811B80" w:rsidP="00FD019C">
            <w:pPr>
              <w:pStyle w:val="Sinespaciado"/>
            </w:pPr>
            <w:r>
              <w:t>Espacio Social</w:t>
            </w:r>
          </w:p>
          <w:p w:rsidR="00811B80" w:rsidRDefault="00811B80" w:rsidP="00FD019C">
            <w:pPr>
              <w:pStyle w:val="Sinespaciado"/>
            </w:pPr>
          </w:p>
          <w:p w:rsidR="00811B80" w:rsidRDefault="00811B80" w:rsidP="00FD019C">
            <w:pPr>
              <w:pStyle w:val="Sinespaciado"/>
            </w:pPr>
          </w:p>
        </w:tc>
        <w:tc>
          <w:tcPr>
            <w:tcW w:w="7169" w:type="dxa"/>
          </w:tcPr>
          <w:p w:rsidR="00811B80" w:rsidRDefault="00811B80" w:rsidP="00FD019C">
            <w:pPr>
              <w:pStyle w:val="Sinespaciado"/>
            </w:pPr>
          </w:p>
          <w:p w:rsidR="00811B80" w:rsidRDefault="00811B80" w:rsidP="00FD019C">
            <w:pPr>
              <w:pStyle w:val="Sinespaciado"/>
            </w:pPr>
          </w:p>
        </w:tc>
      </w:tr>
      <w:tr w:rsidR="00811B80" w:rsidTr="00FD019C">
        <w:tc>
          <w:tcPr>
            <w:tcW w:w="1809" w:type="dxa"/>
          </w:tcPr>
          <w:p w:rsidR="00811B80" w:rsidRDefault="00811B80" w:rsidP="00FD019C">
            <w:pPr>
              <w:pStyle w:val="Sinespaciado"/>
            </w:pPr>
            <w:r>
              <w:t xml:space="preserve">E. psicológico </w:t>
            </w:r>
          </w:p>
          <w:p w:rsidR="00811B80" w:rsidRDefault="00811B80" w:rsidP="00FD019C">
            <w:pPr>
              <w:pStyle w:val="Sinespaciado"/>
            </w:pPr>
          </w:p>
          <w:p w:rsidR="00811B80" w:rsidRDefault="00811B80" w:rsidP="00FD019C">
            <w:pPr>
              <w:pStyle w:val="Sinespaciado"/>
            </w:pPr>
            <w:r>
              <w:t>(ambiente)</w:t>
            </w:r>
          </w:p>
        </w:tc>
        <w:tc>
          <w:tcPr>
            <w:tcW w:w="7169" w:type="dxa"/>
          </w:tcPr>
          <w:p w:rsidR="00811B80" w:rsidRDefault="00811B80" w:rsidP="00FD019C">
            <w:pPr>
              <w:pStyle w:val="Sinespaciado"/>
            </w:pPr>
          </w:p>
        </w:tc>
      </w:tr>
      <w:tr w:rsidR="00811B80" w:rsidTr="00FD019C">
        <w:tc>
          <w:tcPr>
            <w:tcW w:w="1809" w:type="dxa"/>
          </w:tcPr>
          <w:p w:rsidR="00811B80" w:rsidRDefault="00811B80" w:rsidP="00FD019C">
            <w:pPr>
              <w:pStyle w:val="Sinespaciado"/>
            </w:pPr>
            <w:r>
              <w:t>Conflicto (problema a resolver)</w:t>
            </w:r>
          </w:p>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tc>
        <w:tc>
          <w:tcPr>
            <w:tcW w:w="7169" w:type="dxa"/>
          </w:tcPr>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tc>
      </w:tr>
      <w:tr w:rsidR="00811B80" w:rsidTr="00FD019C">
        <w:tc>
          <w:tcPr>
            <w:tcW w:w="1809" w:type="dxa"/>
          </w:tcPr>
          <w:p w:rsidR="00811B80" w:rsidRDefault="00811B80" w:rsidP="00FD019C">
            <w:pPr>
              <w:pStyle w:val="Sinespaciado"/>
            </w:pPr>
            <w:r>
              <w:t>Temas que se tratan en el texto.</w:t>
            </w:r>
          </w:p>
        </w:tc>
        <w:tc>
          <w:tcPr>
            <w:tcW w:w="7169" w:type="dxa"/>
          </w:tcPr>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tc>
      </w:tr>
      <w:tr w:rsidR="00811B80" w:rsidTr="00FD019C">
        <w:tc>
          <w:tcPr>
            <w:tcW w:w="1809" w:type="dxa"/>
          </w:tcPr>
          <w:p w:rsidR="00811B80" w:rsidRDefault="00811B80" w:rsidP="00FD019C">
            <w:pPr>
              <w:pStyle w:val="Sinespaciado"/>
            </w:pPr>
            <w:r>
              <w:t>Datos estadísticos</w:t>
            </w:r>
          </w:p>
          <w:p w:rsidR="00811B80" w:rsidRDefault="00811B80" w:rsidP="00FD019C">
            <w:pPr>
              <w:pStyle w:val="Sinespaciado"/>
            </w:pPr>
          </w:p>
          <w:p w:rsidR="00811B80" w:rsidRDefault="00811B80" w:rsidP="00FD019C">
            <w:pPr>
              <w:pStyle w:val="Sinespaciado"/>
            </w:pPr>
          </w:p>
        </w:tc>
        <w:tc>
          <w:tcPr>
            <w:tcW w:w="7169" w:type="dxa"/>
          </w:tcPr>
          <w:p w:rsidR="00811B80" w:rsidRDefault="00811B80" w:rsidP="00FD019C">
            <w:pPr>
              <w:pStyle w:val="Sinespaciado"/>
            </w:pPr>
          </w:p>
        </w:tc>
      </w:tr>
      <w:tr w:rsidR="00811B80" w:rsidTr="00FD019C">
        <w:tc>
          <w:tcPr>
            <w:tcW w:w="1809" w:type="dxa"/>
          </w:tcPr>
          <w:p w:rsidR="00811B80" w:rsidRDefault="00811B80" w:rsidP="00FD019C">
            <w:pPr>
              <w:pStyle w:val="Sinespaciado"/>
            </w:pPr>
            <w:r>
              <w:t>Efectos físicos y sociales.</w:t>
            </w:r>
          </w:p>
          <w:p w:rsidR="00811B80" w:rsidRDefault="00811B80" w:rsidP="00FD019C">
            <w:pPr>
              <w:pStyle w:val="Sinespaciado"/>
            </w:pPr>
          </w:p>
          <w:p w:rsidR="00811B80" w:rsidRDefault="00811B80" w:rsidP="00FD019C">
            <w:pPr>
              <w:pStyle w:val="Sinespaciado"/>
            </w:pPr>
          </w:p>
        </w:tc>
        <w:tc>
          <w:tcPr>
            <w:tcW w:w="7169" w:type="dxa"/>
          </w:tcPr>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tc>
      </w:tr>
      <w:tr w:rsidR="00811B80" w:rsidTr="00FD019C">
        <w:tc>
          <w:tcPr>
            <w:tcW w:w="1809" w:type="dxa"/>
          </w:tcPr>
          <w:p w:rsidR="00811B80" w:rsidRDefault="00811B80" w:rsidP="00FD019C">
            <w:pPr>
              <w:pStyle w:val="Sinespaciado"/>
            </w:pPr>
            <w:r>
              <w:t>Expresiones en Inglés</w:t>
            </w:r>
          </w:p>
          <w:p w:rsidR="00811B80" w:rsidRDefault="00811B80" w:rsidP="00FD019C">
            <w:pPr>
              <w:pStyle w:val="Sinespaciado"/>
            </w:pPr>
          </w:p>
          <w:p w:rsidR="00811B80" w:rsidRDefault="00811B80" w:rsidP="00FD019C">
            <w:pPr>
              <w:pStyle w:val="Sinespaciado"/>
            </w:pPr>
          </w:p>
        </w:tc>
        <w:tc>
          <w:tcPr>
            <w:tcW w:w="7169" w:type="dxa"/>
          </w:tcPr>
          <w:p w:rsidR="00811B80" w:rsidRDefault="00811B80" w:rsidP="00FD019C">
            <w:pPr>
              <w:pStyle w:val="Sinespaciado"/>
            </w:pPr>
          </w:p>
          <w:p w:rsidR="00811B80" w:rsidRDefault="00811B80" w:rsidP="00FD019C">
            <w:pPr>
              <w:pStyle w:val="Sinespaciado"/>
            </w:pPr>
          </w:p>
          <w:p w:rsidR="00811B80" w:rsidRDefault="00811B80" w:rsidP="00FD019C">
            <w:pPr>
              <w:pStyle w:val="Sinespaciado"/>
            </w:pPr>
          </w:p>
        </w:tc>
      </w:tr>
    </w:tbl>
    <w:p w:rsidR="003670CB" w:rsidRDefault="003670CB" w:rsidP="00811B80">
      <w:pPr>
        <w:pStyle w:val="Sinespaciado"/>
        <w:ind w:left="720"/>
      </w:pPr>
    </w:p>
    <w:p w:rsidR="003670CB" w:rsidRDefault="003670CB" w:rsidP="003670CB">
      <w:pPr>
        <w:jc w:val="both"/>
      </w:pPr>
      <w:r w:rsidRPr="00BF398C">
        <w:rPr>
          <w:b/>
          <w:bCs/>
        </w:rPr>
        <w:t>Una vez completada la pauta de planificación comienzas con la creación de tu historia y para ello, debes tener en cuenta</w:t>
      </w:r>
      <w:r>
        <w:t>:</w:t>
      </w:r>
    </w:p>
    <w:p w:rsidR="003670CB" w:rsidRDefault="003670CB" w:rsidP="003670CB">
      <w:pPr>
        <w:pStyle w:val="Prrafodelista"/>
        <w:numPr>
          <w:ilvl w:val="0"/>
          <w:numId w:val="3"/>
        </w:numPr>
        <w:jc w:val="both"/>
      </w:pPr>
      <w:r>
        <w:t>15 viñetas con imágenes y texto.</w:t>
      </w:r>
    </w:p>
    <w:p w:rsidR="003670CB" w:rsidRDefault="003670CB" w:rsidP="003670CB">
      <w:pPr>
        <w:pStyle w:val="Prrafodelista"/>
        <w:numPr>
          <w:ilvl w:val="0"/>
          <w:numId w:val="3"/>
        </w:numPr>
        <w:jc w:val="both"/>
      </w:pPr>
      <w:r>
        <w:t>4 personajes.</w:t>
      </w:r>
    </w:p>
    <w:p w:rsidR="003670CB" w:rsidRDefault="003670CB" w:rsidP="003670CB">
      <w:pPr>
        <w:pStyle w:val="Prrafodelista"/>
        <w:numPr>
          <w:ilvl w:val="0"/>
          <w:numId w:val="3"/>
        </w:numPr>
        <w:jc w:val="both"/>
      </w:pPr>
      <w:r>
        <w:t>Expresiones cotidianas en inglés.</w:t>
      </w:r>
    </w:p>
    <w:p w:rsidR="003670CB" w:rsidRDefault="003670CB" w:rsidP="003670CB">
      <w:pPr>
        <w:pStyle w:val="Prrafodelista"/>
        <w:numPr>
          <w:ilvl w:val="0"/>
          <w:numId w:val="3"/>
        </w:numPr>
        <w:jc w:val="both"/>
      </w:pPr>
      <w:r>
        <w:t>Mencionar datos estadísticos en los diálogos.</w:t>
      </w:r>
    </w:p>
    <w:p w:rsidR="003670CB" w:rsidRDefault="003670CB" w:rsidP="003670CB">
      <w:pPr>
        <w:pStyle w:val="Prrafodelista"/>
        <w:numPr>
          <w:ilvl w:val="0"/>
          <w:numId w:val="3"/>
        </w:numPr>
        <w:jc w:val="both"/>
      </w:pPr>
      <w:r>
        <w:t>1 consecuencia física al estar en cuarentena.</w:t>
      </w:r>
    </w:p>
    <w:p w:rsidR="00B5738C" w:rsidRPr="00BB6B8A" w:rsidRDefault="003670CB" w:rsidP="00BB6B8A">
      <w:pPr>
        <w:pStyle w:val="Prrafodelista"/>
        <w:numPr>
          <w:ilvl w:val="0"/>
          <w:numId w:val="3"/>
        </w:numPr>
        <w:jc w:val="both"/>
      </w:pPr>
      <w:r>
        <w:t>1 consecuencia social.</w:t>
      </w:r>
    </w:p>
    <w:p w:rsidR="00174592" w:rsidRDefault="00174592" w:rsidP="00174592">
      <w:pPr>
        <w:pStyle w:val="Prrafodelista"/>
        <w:jc w:val="both"/>
      </w:pPr>
    </w:p>
    <w:p w:rsidR="003670CB" w:rsidRPr="00085486" w:rsidRDefault="003670CB" w:rsidP="003670CB">
      <w:pPr>
        <w:pStyle w:val="Prrafodelista"/>
        <w:jc w:val="both"/>
        <w:rPr>
          <w:b/>
          <w:bCs/>
          <w:sz w:val="28"/>
          <w:szCs w:val="28"/>
          <w:u w:val="single"/>
        </w:rPr>
      </w:pPr>
      <w:r w:rsidRPr="00085486">
        <w:rPr>
          <w:b/>
          <w:bCs/>
          <w:sz w:val="28"/>
          <w:szCs w:val="28"/>
          <w:u w:val="single"/>
        </w:rPr>
        <w:t xml:space="preserve">Plano </w:t>
      </w:r>
      <w:r>
        <w:rPr>
          <w:b/>
          <w:bCs/>
          <w:sz w:val="28"/>
          <w:szCs w:val="28"/>
          <w:u w:val="single"/>
        </w:rPr>
        <w:t>de contextualización de escena</w:t>
      </w:r>
      <w:r w:rsidRPr="00085486">
        <w:rPr>
          <w:b/>
          <w:bCs/>
          <w:sz w:val="28"/>
          <w:szCs w:val="28"/>
          <w:u w:val="single"/>
        </w:rPr>
        <w:t xml:space="preserve">. </w:t>
      </w:r>
      <w:r w:rsidRPr="00085486">
        <w:rPr>
          <w:b/>
          <w:bCs/>
          <w:sz w:val="28"/>
          <w:szCs w:val="28"/>
        </w:rPr>
        <w:t>(Esta actividad es para tercero y cuarto de construcción)</w:t>
      </w:r>
      <w:r>
        <w:rPr>
          <w:b/>
          <w:bCs/>
          <w:sz w:val="28"/>
          <w:szCs w:val="28"/>
        </w:rPr>
        <w:t>.</w:t>
      </w:r>
    </w:p>
    <w:p w:rsidR="003670CB" w:rsidRDefault="003670CB" w:rsidP="003670CB">
      <w:pPr>
        <w:pStyle w:val="Prrafodelista"/>
        <w:numPr>
          <w:ilvl w:val="0"/>
          <w:numId w:val="2"/>
        </w:numPr>
        <w:jc w:val="both"/>
      </w:pPr>
      <w:r>
        <w:t>Realizar levantamiento planimétrico de un espacio físico donde se desarrolla la historia. (casa, biblioteca, hospital, plaza, etc.).</w:t>
      </w:r>
    </w:p>
    <w:p w:rsidR="003670CB" w:rsidRDefault="003670CB" w:rsidP="003670CB">
      <w:pPr>
        <w:ind w:left="708"/>
        <w:jc w:val="both"/>
      </w:pPr>
      <w:r w:rsidRPr="00C75F02">
        <w:rPr>
          <w:b/>
          <w:bCs/>
        </w:rPr>
        <w:t>Encargo Específico</w:t>
      </w:r>
      <w:r>
        <w:t>: Consiste en que cada alumno dibuje un plano de un espacio presentado en alguna de las viñetas del comic. Como, por ejemplo, si en la viñeta aparecen algunos elementos que nos indica que los personajes están en un colegio. Se debe hacer el plano del establecimiento.</w:t>
      </w:r>
    </w:p>
    <w:p w:rsidR="003670CB" w:rsidRDefault="003670CB" w:rsidP="003670CB">
      <w:pPr>
        <w:pStyle w:val="Prrafodelista"/>
        <w:numPr>
          <w:ilvl w:val="0"/>
          <w:numId w:val="2"/>
        </w:numPr>
        <w:jc w:val="both"/>
      </w:pPr>
      <w:r w:rsidRPr="00C75F02">
        <w:rPr>
          <w:b/>
          <w:bCs/>
        </w:rPr>
        <w:t>Identificar los recintos</w:t>
      </w:r>
      <w:r>
        <w:t xml:space="preserve"> </w:t>
      </w:r>
      <w:r w:rsidRPr="001D411D">
        <w:rPr>
          <w:b/>
          <w:bCs/>
        </w:rPr>
        <w:t>donde se desarrolla la historia</w:t>
      </w:r>
    </w:p>
    <w:p w:rsidR="003670CB" w:rsidRPr="00E57988" w:rsidRDefault="003670CB" w:rsidP="003670CB">
      <w:pPr>
        <w:pStyle w:val="Prrafodelista"/>
        <w:jc w:val="both"/>
      </w:pPr>
    </w:p>
    <w:p w:rsidR="003670CB" w:rsidRDefault="003670CB" w:rsidP="003670CB">
      <w:pPr>
        <w:pStyle w:val="Prrafodelista"/>
        <w:numPr>
          <w:ilvl w:val="0"/>
          <w:numId w:val="2"/>
        </w:numPr>
        <w:jc w:val="both"/>
      </w:pPr>
      <w:r w:rsidRPr="00FF261E">
        <w:rPr>
          <w:b/>
          <w:bCs/>
        </w:rPr>
        <w:t xml:space="preserve">Identificar todos aquellos elementos o mobiliario </w:t>
      </w:r>
      <w:r>
        <w:rPr>
          <w:b/>
          <w:bCs/>
        </w:rPr>
        <w:t>que pertenezcan al recinto seleccionado para trabajar.</w:t>
      </w:r>
    </w:p>
    <w:p w:rsidR="003670CB" w:rsidRDefault="003670CB" w:rsidP="003670CB">
      <w:pPr>
        <w:pStyle w:val="Prrafodelista"/>
        <w:jc w:val="both"/>
      </w:pPr>
    </w:p>
    <w:p w:rsidR="003670CB" w:rsidRDefault="003670CB" w:rsidP="003670CB">
      <w:pPr>
        <w:pStyle w:val="Prrafodelista"/>
        <w:jc w:val="both"/>
      </w:pPr>
      <w:r w:rsidRPr="003E055D">
        <w:rPr>
          <w:b/>
          <w:bCs/>
        </w:rPr>
        <w:t>Condiciones de presentación</w:t>
      </w:r>
      <w:r>
        <w:t>: Plano elaborado a mano, con regla y lápices que den cuenta del espacio donde se desarrolla la historia y los elementos propios del recinto. Usar infografía de símbolos.</w:t>
      </w:r>
    </w:p>
    <w:p w:rsidR="003670CB" w:rsidRDefault="003670CB" w:rsidP="003670CB">
      <w:pPr>
        <w:pStyle w:val="Prrafodelista"/>
        <w:jc w:val="both"/>
      </w:pPr>
      <w:r>
        <w:t>El plano será elaborado en una hoja de Block Medium 99 (37,5 x 53.5 cm.)</w:t>
      </w:r>
    </w:p>
    <w:p w:rsidR="003670CB" w:rsidRDefault="003670CB" w:rsidP="003670CB">
      <w:pPr>
        <w:pStyle w:val="Prrafodelista"/>
        <w:jc w:val="both"/>
      </w:pPr>
      <w:r>
        <w:t>Como información gráfica de apoyo, el alumno podrá realizar un cuadro de simbología en el extremo inferior izquierdo de la lámina, y la viñeta correspondiente en el extremo inferior derecho.</w:t>
      </w:r>
    </w:p>
    <w:p w:rsidR="003670CB" w:rsidRDefault="003670CB" w:rsidP="003670CB">
      <w:pPr>
        <w:pStyle w:val="Prrafodelista"/>
        <w:jc w:val="both"/>
      </w:pPr>
      <w:r>
        <w:t>Referencias: para consultar planos de infografía referencial, pueden consultar planos de: vías de escape y evacuación. Planos de simbologías de ubicación de extintores, ruta accesible o planos de ruta accesible Universal.</w:t>
      </w:r>
    </w:p>
    <w:p w:rsidR="003670CB" w:rsidRDefault="003670CB" w:rsidP="003670CB">
      <w:pPr>
        <w:pStyle w:val="Prrafodelista"/>
        <w:jc w:val="both"/>
      </w:pPr>
      <w:r>
        <w:t>Está autorizado el uso de colores y cualquier medio gráfico manual que permita una mejor lectura e interpretación del plano.</w:t>
      </w:r>
    </w:p>
    <w:p w:rsidR="00174592" w:rsidRDefault="00174592" w:rsidP="00174592">
      <w:pPr>
        <w:pStyle w:val="Prrafodelista"/>
        <w:jc w:val="both"/>
      </w:pPr>
    </w:p>
    <w:p w:rsidR="003670CB" w:rsidRDefault="003670CB" w:rsidP="00174592">
      <w:pPr>
        <w:pStyle w:val="Prrafodelista"/>
        <w:jc w:val="both"/>
      </w:pPr>
    </w:p>
    <w:p w:rsidR="00094A27" w:rsidRDefault="00094A27" w:rsidP="00174592">
      <w:pPr>
        <w:pStyle w:val="Prrafodelista"/>
        <w:jc w:val="both"/>
      </w:pPr>
    </w:p>
    <w:p w:rsidR="00094A27" w:rsidRDefault="00094A27" w:rsidP="00174592">
      <w:pPr>
        <w:pStyle w:val="Prrafodelista"/>
        <w:jc w:val="both"/>
      </w:pPr>
    </w:p>
    <w:p w:rsidR="00094A27" w:rsidRDefault="00094A27" w:rsidP="00174592">
      <w:pPr>
        <w:pStyle w:val="Prrafodelista"/>
        <w:jc w:val="both"/>
      </w:pPr>
    </w:p>
    <w:p w:rsidR="00174592" w:rsidRDefault="00174592" w:rsidP="00174592">
      <w:pPr>
        <w:pStyle w:val="Prrafodelista"/>
        <w:jc w:val="both"/>
      </w:pPr>
    </w:p>
    <w:p w:rsidR="00174592" w:rsidRDefault="00174592" w:rsidP="00174592">
      <w:pPr>
        <w:pStyle w:val="Prrafodelista"/>
      </w:pPr>
    </w:p>
    <w:p w:rsidR="00094A27" w:rsidRDefault="00094A27" w:rsidP="00EF4F88"/>
    <w:p w:rsidR="00094A27" w:rsidRDefault="00094A27" w:rsidP="00174592">
      <w:pPr>
        <w:pStyle w:val="Prrafodelista"/>
      </w:pPr>
    </w:p>
    <w:p w:rsidR="00094A27" w:rsidRDefault="00094A27" w:rsidP="00174592">
      <w:pPr>
        <w:pStyle w:val="Prrafodelista"/>
      </w:pPr>
    </w:p>
    <w:p w:rsidR="00BB6B8A" w:rsidRDefault="00BB6B8A" w:rsidP="00174592">
      <w:pPr>
        <w:pStyle w:val="Prrafodelista"/>
      </w:pPr>
    </w:p>
    <w:p w:rsidR="00BB6B8A" w:rsidRDefault="00BB6B8A" w:rsidP="00174592">
      <w:pPr>
        <w:pStyle w:val="Prrafodelista"/>
      </w:pPr>
    </w:p>
    <w:p w:rsidR="00BB6B8A" w:rsidRDefault="00BB6B8A" w:rsidP="00174592">
      <w:pPr>
        <w:pStyle w:val="Prrafodelista"/>
      </w:pPr>
    </w:p>
    <w:p w:rsidR="00094A27" w:rsidRDefault="00094A27" w:rsidP="00174592">
      <w:pPr>
        <w:pStyle w:val="Prrafodelista"/>
      </w:pPr>
    </w:p>
    <w:p w:rsidR="00094A27" w:rsidRPr="003E055D" w:rsidRDefault="00094A27" w:rsidP="00094A27">
      <w:pPr>
        <w:pStyle w:val="Prrafodelista"/>
        <w:rPr>
          <w:b/>
          <w:bCs/>
          <w:sz w:val="28"/>
          <w:szCs w:val="28"/>
        </w:rPr>
      </w:pPr>
      <w:r w:rsidRPr="003E055D">
        <w:rPr>
          <w:b/>
          <w:bCs/>
          <w:sz w:val="28"/>
          <w:szCs w:val="28"/>
          <w:u w:val="single"/>
        </w:rPr>
        <w:lastRenderedPageBreak/>
        <w:t>Rúbrica</w:t>
      </w:r>
      <w:r>
        <w:rPr>
          <w:b/>
          <w:bCs/>
          <w:sz w:val="28"/>
          <w:szCs w:val="28"/>
          <w:u w:val="single"/>
        </w:rPr>
        <w:t>:</w:t>
      </w:r>
      <w:r>
        <w:rPr>
          <w:b/>
          <w:bCs/>
          <w:sz w:val="28"/>
          <w:szCs w:val="28"/>
        </w:rPr>
        <w:t xml:space="preserve"> Para obtener la nota máxima debes cumplir con lo presentado en el criterio “cumple el estándar”.</w:t>
      </w:r>
    </w:p>
    <w:p w:rsidR="00094A27" w:rsidRDefault="00094A27" w:rsidP="00094A27">
      <w:pPr>
        <w:pStyle w:val="Prrafodelista"/>
      </w:pPr>
    </w:p>
    <w:tbl>
      <w:tblPr>
        <w:tblW w:w="7960"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5387"/>
      </w:tblGrid>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Indicadores</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Cumple con el estándar (3 puntos).</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Características del Comic (estructura y elementos)</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El alumno incorpora 5 elementos que componen el comic como texto narrativo.</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Efecto físico de la cuarentena.</w:t>
            </w:r>
          </w:p>
          <w:p w:rsidR="00094A27" w:rsidRPr="00C46735" w:rsidRDefault="00094A27" w:rsidP="00FD019C">
            <w:pPr>
              <w:spacing w:after="0" w:line="240" w:lineRule="auto"/>
              <w:jc w:val="both"/>
              <w:rPr>
                <w:rFonts w:eastAsia="Calibri" w:cstheme="minorHAnsi"/>
                <w:b/>
                <w:sz w:val="20"/>
                <w:szCs w:val="20"/>
              </w:rPr>
            </w:pP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El alumno describe un efecto físico de la cuarentena</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Efecto social</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El estudiante describe 1 efecto social</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Datos estadísticos y análisis</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Incorpora datos estadísticos y su análisis en el relato</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Redacción, ortografía y diálogo</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No hay presencia de errores.</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Coherencia y cohesión</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Es un comic coherente que entrega una idea clara y relaciona el tema y la imagen.</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Expresiones cotidianas en inglés.</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Utiliza 4 expresiones cotidianas en inglés.</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Comic y pauta de planificación</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El estudiante entrega la pauta y el comic</w:t>
            </w:r>
          </w:p>
        </w:tc>
      </w:tr>
      <w:tr w:rsidR="00094A27" w:rsidRPr="00C46735" w:rsidTr="00FD019C">
        <w:tc>
          <w:tcPr>
            <w:tcW w:w="2573" w:type="dxa"/>
          </w:tcPr>
          <w:p w:rsidR="00094A27" w:rsidRPr="00C46735" w:rsidRDefault="00094A27" w:rsidP="00FD019C">
            <w:pPr>
              <w:spacing w:after="0" w:line="240" w:lineRule="auto"/>
              <w:jc w:val="both"/>
              <w:rPr>
                <w:rFonts w:eastAsia="Calibri" w:cstheme="minorHAnsi"/>
                <w:b/>
                <w:bCs/>
                <w:sz w:val="20"/>
                <w:szCs w:val="20"/>
              </w:rPr>
            </w:pPr>
            <w:r w:rsidRPr="00C46735">
              <w:rPr>
                <w:rFonts w:cstheme="minorHAnsi"/>
                <w:b/>
                <w:bCs/>
                <w:sz w:val="20"/>
                <w:szCs w:val="20"/>
              </w:rPr>
              <w:t>Elementos del comic (forma, colores, conceptos, comunicación no verbal)</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El estudiante cumple con todos los elementos mencionados.</w:t>
            </w:r>
          </w:p>
        </w:tc>
      </w:tr>
      <w:tr w:rsidR="00094A27" w:rsidRPr="00C46735" w:rsidTr="00FD019C">
        <w:tc>
          <w:tcPr>
            <w:tcW w:w="2573" w:type="dxa"/>
          </w:tcPr>
          <w:p w:rsidR="00094A27" w:rsidRPr="00C46735" w:rsidRDefault="00C46735" w:rsidP="00FD019C">
            <w:pPr>
              <w:spacing w:after="0" w:line="240" w:lineRule="auto"/>
              <w:jc w:val="both"/>
              <w:rPr>
                <w:rFonts w:cstheme="minorHAnsi"/>
                <w:b/>
                <w:bCs/>
                <w:sz w:val="20"/>
                <w:szCs w:val="20"/>
              </w:rPr>
            </w:pPr>
            <w:r>
              <w:rPr>
                <w:rFonts w:cstheme="minorHAnsi"/>
                <w:b/>
                <w:bCs/>
                <w:sz w:val="20"/>
                <w:szCs w:val="20"/>
              </w:rPr>
              <w:t>O</w:t>
            </w:r>
            <w:r w:rsidR="00094A27" w:rsidRPr="00C46735">
              <w:rPr>
                <w:rFonts w:cstheme="minorHAnsi"/>
                <w:b/>
                <w:bCs/>
                <w:sz w:val="20"/>
                <w:szCs w:val="20"/>
              </w:rPr>
              <w:t>ficio</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Los textos se entregan limpios y ordenados</w:t>
            </w:r>
          </w:p>
        </w:tc>
      </w:tr>
      <w:tr w:rsidR="00094A27" w:rsidRPr="00C46735" w:rsidTr="00FD019C">
        <w:tc>
          <w:tcPr>
            <w:tcW w:w="2573" w:type="dxa"/>
          </w:tcPr>
          <w:p w:rsidR="00094A27" w:rsidRPr="00C46735" w:rsidRDefault="00094A27" w:rsidP="00FD019C">
            <w:pPr>
              <w:spacing w:after="0" w:line="240" w:lineRule="auto"/>
              <w:jc w:val="both"/>
              <w:rPr>
                <w:rFonts w:cstheme="minorHAnsi"/>
                <w:b/>
                <w:bCs/>
                <w:sz w:val="20"/>
                <w:szCs w:val="20"/>
              </w:rPr>
            </w:pPr>
            <w:r w:rsidRPr="00C46735">
              <w:rPr>
                <w:rFonts w:cstheme="minorHAnsi"/>
                <w:b/>
                <w:bCs/>
                <w:sz w:val="20"/>
                <w:szCs w:val="20"/>
              </w:rPr>
              <w:t>Contenido gráfico</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Las ilustraciones sean proporcionadas y tengan coherencia con el relato</w:t>
            </w:r>
          </w:p>
        </w:tc>
      </w:tr>
      <w:tr w:rsidR="00094A27" w:rsidRPr="00C46735" w:rsidTr="00FD019C">
        <w:tc>
          <w:tcPr>
            <w:tcW w:w="2573" w:type="dxa"/>
          </w:tcPr>
          <w:p w:rsidR="00094A27" w:rsidRPr="00C46735" w:rsidRDefault="00094A27" w:rsidP="00FD019C">
            <w:pPr>
              <w:spacing w:after="0" w:line="240" w:lineRule="auto"/>
              <w:jc w:val="both"/>
              <w:rPr>
                <w:rFonts w:cstheme="minorHAnsi"/>
                <w:b/>
                <w:bCs/>
                <w:sz w:val="20"/>
                <w:szCs w:val="20"/>
              </w:rPr>
            </w:pPr>
            <w:r w:rsidRPr="00C46735">
              <w:rPr>
                <w:rFonts w:cstheme="minorHAnsi"/>
                <w:b/>
                <w:bCs/>
                <w:sz w:val="20"/>
                <w:szCs w:val="20"/>
              </w:rPr>
              <w:t xml:space="preserve">Plano de contextualización de escena </w:t>
            </w:r>
          </w:p>
        </w:tc>
        <w:tc>
          <w:tcPr>
            <w:tcW w:w="5387" w:type="dxa"/>
          </w:tcPr>
          <w:p w:rsidR="00094A27" w:rsidRPr="00C46735" w:rsidRDefault="00094A27" w:rsidP="00FD019C">
            <w:pPr>
              <w:spacing w:after="0" w:line="240" w:lineRule="auto"/>
              <w:jc w:val="both"/>
              <w:rPr>
                <w:rFonts w:eastAsia="Calibri" w:cstheme="minorHAnsi"/>
                <w:b/>
                <w:sz w:val="20"/>
                <w:szCs w:val="20"/>
              </w:rPr>
            </w:pPr>
            <w:r w:rsidRPr="00C46735">
              <w:rPr>
                <w:rFonts w:eastAsia="Calibri" w:cstheme="minorHAnsi"/>
                <w:b/>
                <w:sz w:val="20"/>
                <w:szCs w:val="20"/>
              </w:rPr>
              <w:t>El estudiante realiza plano de uno de los espacios físicos utilizados en el comic. Considerando todos los elementos técnicos requeridos.</w:t>
            </w:r>
          </w:p>
        </w:tc>
      </w:tr>
    </w:tbl>
    <w:p w:rsidR="00094A27" w:rsidRPr="00D010FB" w:rsidRDefault="00094A27" w:rsidP="00094A27">
      <w:pPr>
        <w:pStyle w:val="Prrafodelista"/>
      </w:pPr>
    </w:p>
    <w:p w:rsidR="00094A27" w:rsidRDefault="00094A27" w:rsidP="00094A27"/>
    <w:p w:rsidR="00094A27" w:rsidRPr="00D010FB" w:rsidRDefault="00094A27" w:rsidP="00174592">
      <w:pPr>
        <w:pStyle w:val="Prrafodelista"/>
      </w:pPr>
    </w:p>
    <w:p w:rsidR="00174592" w:rsidRDefault="00174592" w:rsidP="00174592">
      <w:pPr>
        <w:pStyle w:val="Prrafodelista"/>
        <w:jc w:val="both"/>
      </w:pPr>
    </w:p>
    <w:p w:rsidR="008C2787" w:rsidRDefault="00FF4200">
      <w:bookmarkStart w:id="0" w:name="_GoBack"/>
      <w:bookmarkEnd w:id="0"/>
    </w:p>
    <w:sectPr w:rsidR="008C27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00" w:rsidRDefault="00FF4200" w:rsidP="00174592">
      <w:pPr>
        <w:spacing w:after="0" w:line="240" w:lineRule="auto"/>
      </w:pPr>
      <w:r>
        <w:separator/>
      </w:r>
    </w:p>
  </w:endnote>
  <w:endnote w:type="continuationSeparator" w:id="0">
    <w:p w:rsidR="00FF4200" w:rsidRDefault="00FF4200" w:rsidP="0017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00" w:rsidRDefault="00FF4200" w:rsidP="00174592">
      <w:pPr>
        <w:spacing w:after="0" w:line="240" w:lineRule="auto"/>
      </w:pPr>
      <w:r>
        <w:separator/>
      </w:r>
    </w:p>
  </w:footnote>
  <w:footnote w:type="continuationSeparator" w:id="0">
    <w:p w:rsidR="00FF4200" w:rsidRDefault="00FF4200" w:rsidP="0017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B9B"/>
    <w:multiLevelType w:val="hybridMultilevel"/>
    <w:tmpl w:val="CBAE50F4"/>
    <w:lvl w:ilvl="0" w:tplc="5CC2FF3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87D7782"/>
    <w:multiLevelType w:val="hybridMultilevel"/>
    <w:tmpl w:val="9B685A4E"/>
    <w:lvl w:ilvl="0" w:tplc="8E1E914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360EDD"/>
    <w:multiLevelType w:val="hybridMultilevel"/>
    <w:tmpl w:val="3740FEBE"/>
    <w:lvl w:ilvl="0" w:tplc="5CC2FF3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92"/>
    <w:rsid w:val="00094A27"/>
    <w:rsid w:val="00174592"/>
    <w:rsid w:val="0020006C"/>
    <w:rsid w:val="003670CB"/>
    <w:rsid w:val="004F5FF8"/>
    <w:rsid w:val="00525457"/>
    <w:rsid w:val="00697ED4"/>
    <w:rsid w:val="006A784C"/>
    <w:rsid w:val="00811B80"/>
    <w:rsid w:val="0098232B"/>
    <w:rsid w:val="00B5738C"/>
    <w:rsid w:val="00BB6B8A"/>
    <w:rsid w:val="00C46735"/>
    <w:rsid w:val="00EF4F88"/>
    <w:rsid w:val="00FF4200"/>
    <w:rsid w:val="00FF4A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B3BD"/>
  <w15:chartTrackingRefBased/>
  <w15:docId w15:val="{EA7BBC3D-6149-4976-877C-BDF9A4A0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592"/>
    <w:pPr>
      <w:ind w:left="720"/>
      <w:contextualSpacing/>
    </w:pPr>
  </w:style>
  <w:style w:type="character" w:styleId="Hipervnculo">
    <w:name w:val="Hyperlink"/>
    <w:basedOn w:val="Fuentedeprrafopredeter"/>
    <w:uiPriority w:val="99"/>
    <w:unhideWhenUsed/>
    <w:rsid w:val="00174592"/>
    <w:rPr>
      <w:color w:val="0563C1" w:themeColor="hyperlink"/>
      <w:u w:val="single"/>
    </w:rPr>
  </w:style>
  <w:style w:type="character" w:customStyle="1" w:styleId="UnresolvedMention">
    <w:name w:val="Unresolved Mention"/>
    <w:basedOn w:val="Fuentedeprrafopredeter"/>
    <w:uiPriority w:val="99"/>
    <w:semiHidden/>
    <w:unhideWhenUsed/>
    <w:rsid w:val="00174592"/>
    <w:rPr>
      <w:color w:val="605E5C"/>
      <w:shd w:val="clear" w:color="auto" w:fill="E1DFDD"/>
    </w:rPr>
  </w:style>
  <w:style w:type="paragraph" w:styleId="Encabezado">
    <w:name w:val="header"/>
    <w:basedOn w:val="Normal"/>
    <w:link w:val="EncabezadoCar"/>
    <w:uiPriority w:val="99"/>
    <w:unhideWhenUsed/>
    <w:rsid w:val="00174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592"/>
  </w:style>
  <w:style w:type="paragraph" w:styleId="Piedepgina">
    <w:name w:val="footer"/>
    <w:basedOn w:val="Normal"/>
    <w:link w:val="PiedepginaCar"/>
    <w:uiPriority w:val="99"/>
    <w:unhideWhenUsed/>
    <w:rsid w:val="00174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592"/>
  </w:style>
  <w:style w:type="table" w:styleId="Tablaconcuadrcula">
    <w:name w:val="Table Grid"/>
    <w:basedOn w:val="Tablanormal"/>
    <w:uiPriority w:val="59"/>
    <w:rsid w:val="00174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1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andreagr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y.cer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727</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gonzalez</dc:creator>
  <cp:keywords/>
  <dc:description/>
  <cp:lastModifiedBy>Kathy Cerón</cp:lastModifiedBy>
  <cp:revision>7</cp:revision>
  <dcterms:created xsi:type="dcterms:W3CDTF">2020-03-20T14:38:00Z</dcterms:created>
  <dcterms:modified xsi:type="dcterms:W3CDTF">2020-03-20T15:51:00Z</dcterms:modified>
</cp:coreProperties>
</file>