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0B5" w:rsidRDefault="00AA20B5" w:rsidP="00AA20B5">
      <w:pPr>
        <w:spacing w:after="0" w:line="240" w:lineRule="auto"/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GUÍA DE ACTIVIDADES</w:t>
      </w:r>
      <w:r w:rsidR="008260EE">
        <w:rPr>
          <w:rFonts w:ascii="Arial" w:hAnsi="Arial" w:cs="Arial"/>
          <w:b/>
        </w:rPr>
        <w:t xml:space="preserve"> N°3</w:t>
      </w:r>
    </w:p>
    <w:p w:rsidR="003A2D5F" w:rsidRPr="00AA20B5" w:rsidRDefault="00AA20B5" w:rsidP="006C6589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val="es-ES" w:eastAsia="es-CL"/>
        </w:rPr>
      </w:pPr>
      <w:r w:rsidRPr="00090EE6">
        <w:rPr>
          <w:rFonts w:ascii="Arial" w:hAnsi="Arial" w:cs="Arial"/>
          <w:b/>
          <w:lang w:val="es-ES"/>
        </w:rPr>
        <w:t xml:space="preserve">“EVIDENCIAS </w:t>
      </w:r>
      <w:r w:rsidR="008260EE">
        <w:rPr>
          <w:rFonts w:ascii="Arial" w:hAnsi="Arial" w:cs="Arial"/>
          <w:b/>
          <w:lang w:val="es-ES"/>
        </w:rPr>
        <w:t xml:space="preserve">QUE SUSTENTAN </w:t>
      </w:r>
      <w:r w:rsidRPr="00090EE6">
        <w:rPr>
          <w:rFonts w:ascii="Arial" w:hAnsi="Arial" w:cs="Arial"/>
          <w:b/>
          <w:lang w:val="es-ES"/>
        </w:rPr>
        <w:t>LA EVOLUCIÓN”</w:t>
      </w:r>
    </w:p>
    <w:tbl>
      <w:tblPr>
        <w:tblW w:w="899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2"/>
        <w:gridCol w:w="2179"/>
        <w:gridCol w:w="4075"/>
      </w:tblGrid>
      <w:tr w:rsidR="00AA20B5" w:rsidRPr="00AA20B5" w:rsidTr="006C6589">
        <w:trPr>
          <w:trHeight w:val="251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ASIGNATURA: 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Biología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CURSO:  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1° medio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PROFESOR(A): 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Franchesca Gajardo</w:t>
            </w:r>
          </w:p>
        </w:tc>
      </w:tr>
      <w:tr w:rsidR="00AA20B5" w:rsidRPr="00AA20B5" w:rsidTr="006C6589">
        <w:trPr>
          <w:trHeight w:val="26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Nombre: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Correo: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fran_1224@hotmail.com</w:t>
            </w:r>
          </w:p>
        </w:tc>
      </w:tr>
      <w:tr w:rsidR="00AA20B5" w:rsidRPr="00AA20B5" w:rsidTr="006C6589">
        <w:trPr>
          <w:trHeight w:val="263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lang w:eastAsia="es-CL"/>
              </w:rPr>
            </w:pP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Fecha</w:t>
            </w:r>
            <w:r w:rsidRPr="00725FC2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 xml:space="preserve"> de entrega</w:t>
            </w: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:</w:t>
            </w:r>
            <w:r w:rsidR="003A2D5F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17 de junio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, 2020.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es-CL"/>
              </w:rPr>
            </w:pPr>
          </w:p>
        </w:tc>
      </w:tr>
      <w:tr w:rsidR="00AA20B5" w:rsidRPr="00AA20B5" w:rsidTr="00157440">
        <w:trPr>
          <w:trHeight w:val="1515"/>
        </w:trPr>
        <w:tc>
          <w:tcPr>
            <w:tcW w:w="0" w:type="auto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20B5" w:rsidRPr="00AA20B5" w:rsidRDefault="00AA20B5" w:rsidP="00AA20B5">
            <w:pPr>
              <w:spacing w:after="0" w:line="240" w:lineRule="auto"/>
              <w:rPr>
                <w:rFonts w:ascii="Times New Roman" w:eastAsia="Times New Roman" w:hAnsi="Times New Roman"/>
                <w:b/>
                <w:lang w:eastAsia="es-CL"/>
              </w:rPr>
            </w:pPr>
            <w:r w:rsidRPr="00AA20B5">
              <w:rPr>
                <w:rFonts w:ascii="Arial" w:eastAsia="Times New Roman" w:hAnsi="Arial" w:cs="Arial"/>
                <w:b/>
                <w:bCs/>
                <w:color w:val="000000"/>
                <w:lang w:eastAsia="es-CL"/>
              </w:rPr>
              <w:t>INSTRUCCIONES:</w:t>
            </w:r>
          </w:p>
          <w:p w:rsidR="00AA20B5" w:rsidRPr="00AA20B5" w:rsidRDefault="00725FC2" w:rsidP="00AA20B5">
            <w:pPr>
              <w:numPr>
                <w:ilvl w:val="0"/>
                <w:numId w:val="1"/>
              </w:numPr>
              <w:spacing w:after="0" w:line="240" w:lineRule="auto"/>
              <w:ind w:left="306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Escriba su nombre</w:t>
            </w:r>
            <w:r w:rsidR="002873FA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y fecha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.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                      </w:t>
            </w:r>
          </w:p>
          <w:p w:rsidR="00AA20B5" w:rsidRPr="00AA20B5" w:rsidRDefault="00725FC2" w:rsidP="00AA20B5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Lea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atentament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e las</w:t>
            </w:r>
            <w:r w:rsid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instrucciones, </w:t>
            </w:r>
            <w:r w:rsidR="006C6589"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si no le queda claro, lea</w:t>
            </w:r>
            <w:r w:rsid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las veces que lo </w:t>
            </w:r>
            <w:r w:rsidR="006C6589"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necesite</w:t>
            </w:r>
            <w:r w:rsidR="006C6589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.</w:t>
            </w:r>
          </w:p>
          <w:p w:rsidR="006C6589" w:rsidRDefault="00725FC2" w:rsidP="006C6589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Utilice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</w:t>
            </w:r>
            <w:proofErr w:type="spellStart"/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desta</w:t>
            </w:r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cador</w:t>
            </w:r>
            <w:proofErr w:type="spellEnd"/>
            <w:r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, marcando lo que necesite</w:t>
            </w:r>
            <w:r w:rsidR="00AA20B5"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para responder.</w:t>
            </w:r>
          </w:p>
          <w:p w:rsidR="00AA20B5" w:rsidRPr="006C6589" w:rsidRDefault="00725FC2" w:rsidP="006C6589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Responda</w:t>
            </w:r>
            <w:r w:rsidR="00AA20B5"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utilizando lá</w:t>
            </w:r>
            <w:r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piz pasta, negro o azul. No use</w:t>
            </w:r>
            <w:r w:rsidR="00AA20B5" w:rsidRPr="006C6589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lápiz grafito.</w:t>
            </w:r>
          </w:p>
          <w:p w:rsidR="00AA20B5" w:rsidRPr="00AA20B5" w:rsidRDefault="00AA20B5" w:rsidP="00725FC2">
            <w:pPr>
              <w:numPr>
                <w:ilvl w:val="0"/>
                <w:numId w:val="1"/>
              </w:numPr>
              <w:spacing w:after="0" w:line="240" w:lineRule="auto"/>
              <w:ind w:left="324"/>
              <w:textAlignment w:val="baseline"/>
              <w:rPr>
                <w:rFonts w:ascii="Arial" w:eastAsia="Times New Roman" w:hAnsi="Arial" w:cs="Arial"/>
                <w:bCs/>
                <w:color w:val="000000"/>
                <w:lang w:eastAsia="es-CL"/>
              </w:rPr>
            </w:pPr>
            <w:r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A</w:t>
            </w:r>
            <w:r w:rsidR="00725FC2" w:rsidRPr="00725FC2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>hora empiece</w:t>
            </w:r>
            <w:r w:rsidRPr="00AA20B5">
              <w:rPr>
                <w:rFonts w:ascii="Arial" w:eastAsia="Times New Roman" w:hAnsi="Arial" w:cs="Arial"/>
                <w:bCs/>
                <w:color w:val="000000"/>
                <w:lang w:eastAsia="es-CL"/>
              </w:rPr>
              <w:t xml:space="preserve"> a trabajar. ¡Éxito!</w:t>
            </w:r>
          </w:p>
        </w:tc>
      </w:tr>
    </w:tbl>
    <w:p w:rsidR="00157440" w:rsidRDefault="00157440" w:rsidP="003A2D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</w:pPr>
    </w:p>
    <w:p w:rsidR="003A2D5F" w:rsidRDefault="003A2D5F" w:rsidP="003A2D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</w:pPr>
      <w:r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  <w:t xml:space="preserve">ACTIVIDAD A DESARROLLAR: </w:t>
      </w:r>
      <w:r w:rsidR="00994A76" w:rsidRPr="00090EE6">
        <w:rPr>
          <w:rFonts w:ascii="Arial" w:hAnsi="Arial" w:cs="Arial"/>
          <w:b/>
        </w:rPr>
        <w:t>R</w:t>
      </w:r>
      <w:r w:rsidR="006C6589">
        <w:rPr>
          <w:rFonts w:ascii="Arial" w:hAnsi="Arial" w:cs="Arial"/>
          <w:b/>
        </w:rPr>
        <w:t xml:space="preserve">esponda </w:t>
      </w:r>
      <w:r w:rsidR="004505FA" w:rsidRPr="00090EE6">
        <w:rPr>
          <w:rFonts w:ascii="Arial" w:hAnsi="Arial" w:cs="Arial"/>
          <w:b/>
        </w:rPr>
        <w:t>utilizando su texto</w:t>
      </w:r>
      <w:r w:rsidR="00AA0931">
        <w:rPr>
          <w:rFonts w:ascii="Arial" w:hAnsi="Arial" w:cs="Arial"/>
          <w:b/>
        </w:rPr>
        <w:t xml:space="preserve"> de estudio en las páginas 21, 24 y 25</w:t>
      </w:r>
      <w:r w:rsidR="00620CC5" w:rsidRPr="00090EE6">
        <w:rPr>
          <w:rFonts w:ascii="Arial" w:hAnsi="Arial" w:cs="Arial"/>
          <w:b/>
        </w:rPr>
        <w:t xml:space="preserve"> o </w:t>
      </w:r>
      <w:r w:rsidR="006C6589">
        <w:rPr>
          <w:rFonts w:ascii="Arial" w:hAnsi="Arial" w:cs="Arial"/>
          <w:b/>
        </w:rPr>
        <w:t>su guía de contenido</w:t>
      </w:r>
      <w:r w:rsidR="00620CC5" w:rsidRPr="00090EE6">
        <w:rPr>
          <w:rFonts w:ascii="Arial" w:hAnsi="Arial" w:cs="Arial"/>
          <w:b/>
        </w:rPr>
        <w:t>.</w:t>
      </w:r>
    </w:p>
    <w:p w:rsidR="003A2D5F" w:rsidRPr="003A2D5F" w:rsidRDefault="003A2D5F" w:rsidP="003A2D5F">
      <w:pPr>
        <w:spacing w:after="0" w:line="240" w:lineRule="auto"/>
        <w:rPr>
          <w:rFonts w:ascii="Arial" w:eastAsia="Times New Roman" w:hAnsi="Arial" w:cs="Arial"/>
          <w:b/>
          <w:bCs/>
          <w:color w:val="000000"/>
          <w:u w:val="single"/>
          <w:lang w:eastAsia="es-CL"/>
        </w:rPr>
      </w:pPr>
    </w:p>
    <w:p w:rsidR="006C6589" w:rsidRDefault="006C6589">
      <w:pPr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6432" behindDoc="0" locked="0" layoutInCell="1" allowOverlap="1" wp14:anchorId="27E7CE77" wp14:editId="02E8720B">
            <wp:simplePos x="0" y="0"/>
            <wp:positionH relativeFrom="column">
              <wp:posOffset>1749252</wp:posOffset>
            </wp:positionH>
            <wp:positionV relativeFrom="paragraph">
              <wp:posOffset>4515559</wp:posOffset>
            </wp:positionV>
            <wp:extent cx="1700530" cy="961390"/>
            <wp:effectExtent l="19050" t="19050" r="13970" b="10160"/>
            <wp:wrapSquare wrapText="bothSides"/>
            <wp:docPr id="5" name="Imagen 5" descr="que relación hay entre paleontología y fósiles? ⋆ IVCR.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 relación hay entre paleontología y fósiles? ⋆ IVCR.es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t="12569" r="8000" b="12568"/>
                    <a:stretch/>
                  </pic:blipFill>
                  <pic:spPr bwMode="auto">
                    <a:xfrm>
                      <a:off x="0" y="0"/>
                      <a:ext cx="1700530" cy="9613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5408" behindDoc="0" locked="0" layoutInCell="1" allowOverlap="1" wp14:anchorId="1A4549AB" wp14:editId="6F27EC9A">
            <wp:simplePos x="0" y="0"/>
            <wp:positionH relativeFrom="column">
              <wp:posOffset>4325620</wp:posOffset>
            </wp:positionH>
            <wp:positionV relativeFrom="paragraph">
              <wp:posOffset>5859780</wp:posOffset>
            </wp:positionV>
            <wp:extent cx="1933575" cy="1190625"/>
            <wp:effectExtent l="9525" t="28575" r="19050" b="19050"/>
            <wp:wrapSquare wrapText="bothSides"/>
            <wp:docPr id="7" name="Imagen 7" descr="Órganos Homólogos y Análogo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Órganos Homólogos y Análogos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6" t="18106" r="26557" b="26675"/>
                    <a:stretch/>
                  </pic:blipFill>
                  <pic:spPr bwMode="auto">
                    <a:xfrm rot="5400000">
                      <a:off x="0" y="0"/>
                      <a:ext cx="1933575" cy="11906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8480" behindDoc="0" locked="0" layoutInCell="1" allowOverlap="1" wp14:anchorId="69ACB4B9" wp14:editId="219E02E3">
            <wp:simplePos x="0" y="0"/>
            <wp:positionH relativeFrom="column">
              <wp:posOffset>3069590</wp:posOffset>
            </wp:positionH>
            <wp:positionV relativeFrom="paragraph">
              <wp:posOffset>5935980</wp:posOffset>
            </wp:positionV>
            <wp:extent cx="1937385" cy="1028065"/>
            <wp:effectExtent l="16510" t="21590" r="22225" b="22225"/>
            <wp:wrapSquare wrapText="bothSides"/>
            <wp:docPr id="10" name="Imagen 10" descr="Ciencias para el Mundo Contemporáneo : Los órganos análogos y homólogo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encias para el Mundo Contemporáneo : Los órganos análogos y homólogos.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53259" r="11424" b="5215"/>
                    <a:stretch/>
                  </pic:blipFill>
                  <pic:spPr bwMode="auto">
                    <a:xfrm rot="5400000">
                      <a:off x="0" y="0"/>
                      <a:ext cx="1937385" cy="102806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4384" behindDoc="0" locked="0" layoutInCell="1" allowOverlap="1" wp14:anchorId="45E18499" wp14:editId="77A8BC04">
            <wp:simplePos x="0" y="0"/>
            <wp:positionH relativeFrom="column">
              <wp:posOffset>3527145</wp:posOffset>
            </wp:positionH>
            <wp:positionV relativeFrom="paragraph">
              <wp:posOffset>4461189</wp:posOffset>
            </wp:positionV>
            <wp:extent cx="2296160" cy="944245"/>
            <wp:effectExtent l="19050" t="19050" r="27940" b="27305"/>
            <wp:wrapSquare wrapText="bothSides"/>
            <wp:docPr id="4" name="Imagen 4" descr="Organos Vestigiales o Rudimentar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rganos Vestigiales o Rudimentari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" t="13376" r="2744"/>
                    <a:stretch/>
                  </pic:blipFill>
                  <pic:spPr bwMode="auto">
                    <a:xfrm>
                      <a:off x="0" y="0"/>
                      <a:ext cx="2296160" cy="944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9504" behindDoc="0" locked="0" layoutInCell="1" allowOverlap="1" wp14:anchorId="1F41EEE0" wp14:editId="3F75BFF2">
            <wp:simplePos x="0" y="0"/>
            <wp:positionH relativeFrom="column">
              <wp:posOffset>-165100</wp:posOffset>
            </wp:positionH>
            <wp:positionV relativeFrom="paragraph">
              <wp:posOffset>4516755</wp:posOffset>
            </wp:positionV>
            <wp:extent cx="1800225" cy="1076960"/>
            <wp:effectExtent l="19050" t="19050" r="28575" b="27940"/>
            <wp:wrapSquare wrapText="bothSides"/>
            <wp:docPr id="11" name="Imagen 11" descr="Evalu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valu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9" t="13272" r="18022" b="13433"/>
                    <a:stretch/>
                  </pic:blipFill>
                  <pic:spPr bwMode="auto">
                    <a:xfrm>
                      <a:off x="0" y="0"/>
                      <a:ext cx="1800225" cy="1076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AED">
        <w:rPr>
          <w:rFonts w:ascii="Arial" w:hAnsi="Arial" w:cs="Arial"/>
        </w:rPr>
        <w:t xml:space="preserve">1.- </w:t>
      </w:r>
      <w:r w:rsidR="00AA0931">
        <w:rPr>
          <w:rFonts w:ascii="Arial" w:hAnsi="Arial" w:cs="Arial"/>
        </w:rPr>
        <w:t>Observe las siguientes imágenes, recórtelas, clasifíquela</w:t>
      </w:r>
      <w:r>
        <w:rPr>
          <w:rFonts w:ascii="Arial" w:hAnsi="Arial" w:cs="Arial"/>
        </w:rPr>
        <w:t xml:space="preserve">s y péguelas en la </w:t>
      </w:r>
      <w:r w:rsidR="003A2D5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fila </w:t>
      </w:r>
      <w:r w:rsidR="003A2D5F">
        <w:rPr>
          <w:rFonts w:ascii="Arial" w:hAnsi="Arial" w:cs="Arial"/>
        </w:rPr>
        <w:t>que corresponda según el tipo de evidencia de la evolución.</w:t>
      </w:r>
    </w:p>
    <w:tbl>
      <w:tblPr>
        <w:tblStyle w:val="Tablaconcuadrcula"/>
        <w:tblpPr w:leftFromText="141" w:rightFromText="141" w:vertAnchor="text" w:horzAnchor="margin" w:tblpY="-94"/>
        <w:tblW w:w="9134" w:type="dxa"/>
        <w:tblLook w:val="04A0" w:firstRow="1" w:lastRow="0" w:firstColumn="1" w:lastColumn="0" w:noHBand="0" w:noVBand="1"/>
      </w:tblPr>
      <w:tblGrid>
        <w:gridCol w:w="2689"/>
        <w:gridCol w:w="6445"/>
      </w:tblGrid>
      <w:tr w:rsidR="006C6589" w:rsidTr="006C6589">
        <w:trPr>
          <w:trHeight w:val="85"/>
        </w:trPr>
        <w:tc>
          <w:tcPr>
            <w:tcW w:w="2689" w:type="dxa"/>
          </w:tcPr>
          <w:p w:rsidR="006C6589" w:rsidRDefault="006C6589" w:rsidP="006C658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i/>
              </w:rPr>
              <w:t xml:space="preserve">Evidencias: </w:t>
            </w:r>
          </w:p>
        </w:tc>
        <w:tc>
          <w:tcPr>
            <w:tcW w:w="6445" w:type="dxa"/>
          </w:tcPr>
          <w:p w:rsidR="006C6589" w:rsidRPr="006C6589" w:rsidRDefault="006C6589" w:rsidP="006C6589">
            <w:pPr>
              <w:jc w:val="center"/>
              <w:rPr>
                <w:rFonts w:ascii="Arial" w:hAnsi="Arial" w:cs="Arial"/>
                <w:b/>
              </w:rPr>
            </w:pPr>
            <w:r w:rsidRPr="006C6589">
              <w:rPr>
                <w:rFonts w:ascii="Arial" w:hAnsi="Arial" w:cs="Arial"/>
                <w:b/>
              </w:rPr>
              <w:t>Imágenes de evidencias que sustentan la evolución.</w:t>
            </w:r>
          </w:p>
        </w:tc>
      </w:tr>
      <w:tr w:rsidR="006C6589" w:rsidTr="006C6589">
        <w:trPr>
          <w:trHeight w:val="1117"/>
        </w:trPr>
        <w:tc>
          <w:tcPr>
            <w:tcW w:w="2689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 registro fósil</w:t>
            </w:r>
          </w:p>
        </w:tc>
        <w:tc>
          <w:tcPr>
            <w:tcW w:w="6445" w:type="dxa"/>
          </w:tcPr>
          <w:p w:rsidR="006C6589" w:rsidRDefault="006C6589" w:rsidP="006C6589">
            <w:pPr>
              <w:tabs>
                <w:tab w:val="left" w:pos="1185"/>
              </w:tabs>
              <w:rPr>
                <w:rFonts w:ascii="Arial" w:hAnsi="Arial" w:cs="Arial"/>
              </w:rPr>
            </w:pPr>
          </w:p>
          <w:p w:rsidR="006C6589" w:rsidRDefault="006C6589" w:rsidP="006C6589">
            <w:pPr>
              <w:tabs>
                <w:tab w:val="left" w:pos="1185"/>
              </w:tabs>
              <w:rPr>
                <w:rFonts w:ascii="Arial" w:hAnsi="Arial" w:cs="Arial"/>
              </w:rPr>
            </w:pPr>
          </w:p>
          <w:p w:rsidR="006C6589" w:rsidRDefault="006C6589" w:rsidP="006C6589">
            <w:pPr>
              <w:tabs>
                <w:tab w:val="left" w:pos="1185"/>
              </w:tabs>
              <w:rPr>
                <w:rFonts w:ascii="Arial" w:hAnsi="Arial" w:cs="Arial"/>
              </w:rPr>
            </w:pPr>
          </w:p>
          <w:p w:rsidR="006C6589" w:rsidRDefault="006C6589" w:rsidP="006C6589">
            <w:pPr>
              <w:tabs>
                <w:tab w:val="left" w:pos="1185"/>
              </w:tabs>
              <w:rPr>
                <w:rFonts w:ascii="Arial" w:hAnsi="Arial" w:cs="Arial"/>
              </w:rPr>
            </w:pPr>
          </w:p>
          <w:p w:rsidR="006C6589" w:rsidRDefault="006C6589" w:rsidP="006C6589">
            <w:pPr>
              <w:tabs>
                <w:tab w:val="left" w:pos="1185"/>
              </w:tabs>
              <w:rPr>
                <w:rFonts w:ascii="Arial" w:hAnsi="Arial" w:cs="Arial"/>
              </w:rPr>
            </w:pPr>
          </w:p>
          <w:p w:rsidR="006C6589" w:rsidRPr="00F50AED" w:rsidRDefault="006C6589" w:rsidP="006C6589">
            <w:pPr>
              <w:tabs>
                <w:tab w:val="left" w:pos="1185"/>
              </w:tabs>
              <w:rPr>
                <w:rFonts w:ascii="Arial" w:hAnsi="Arial" w:cs="Arial"/>
              </w:rPr>
            </w:pPr>
          </w:p>
        </w:tc>
      </w:tr>
      <w:tr w:rsidR="006C6589" w:rsidTr="006C6589">
        <w:trPr>
          <w:trHeight w:val="1247"/>
        </w:trPr>
        <w:tc>
          <w:tcPr>
            <w:tcW w:w="2689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Anatómica de órganos homólogos</w:t>
            </w:r>
          </w:p>
        </w:tc>
        <w:tc>
          <w:tcPr>
            <w:tcW w:w="6445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</w:tc>
      </w:tr>
      <w:tr w:rsidR="006C6589" w:rsidTr="006C6589">
        <w:trPr>
          <w:trHeight w:val="1136"/>
        </w:trPr>
        <w:tc>
          <w:tcPr>
            <w:tcW w:w="2689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Anatómica de órganos análogos</w:t>
            </w:r>
          </w:p>
        </w:tc>
        <w:tc>
          <w:tcPr>
            <w:tcW w:w="6445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</w:tc>
      </w:tr>
      <w:tr w:rsidR="006C6589" w:rsidTr="006C6589">
        <w:trPr>
          <w:trHeight w:val="1252"/>
        </w:trPr>
        <w:tc>
          <w:tcPr>
            <w:tcW w:w="2689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Anatómica de órganos vestigiales.</w:t>
            </w:r>
          </w:p>
        </w:tc>
        <w:tc>
          <w:tcPr>
            <w:tcW w:w="6445" w:type="dxa"/>
          </w:tcPr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  <w:p w:rsidR="006C6589" w:rsidRDefault="006C6589" w:rsidP="006C6589">
            <w:pPr>
              <w:rPr>
                <w:rFonts w:ascii="Arial" w:hAnsi="Arial" w:cs="Arial"/>
              </w:rPr>
            </w:pPr>
          </w:p>
        </w:tc>
      </w:tr>
    </w:tbl>
    <w:p w:rsidR="006C6589" w:rsidRPr="006C6589" w:rsidRDefault="006C6589" w:rsidP="006C6589">
      <w:pPr>
        <w:rPr>
          <w:rFonts w:ascii="Arial" w:hAnsi="Arial" w:cs="Arial"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663360" behindDoc="0" locked="0" layoutInCell="1" allowOverlap="1" wp14:anchorId="7190AC4B" wp14:editId="562EB8B3">
            <wp:simplePos x="0" y="0"/>
            <wp:positionH relativeFrom="column">
              <wp:posOffset>645160</wp:posOffset>
            </wp:positionH>
            <wp:positionV relativeFrom="paragraph">
              <wp:posOffset>5583555</wp:posOffset>
            </wp:positionV>
            <wp:extent cx="1752600" cy="1011555"/>
            <wp:effectExtent l="27622" t="10478" r="27623" b="27622"/>
            <wp:wrapSquare wrapText="bothSides"/>
            <wp:docPr id="3" name="Imagen 3" descr="Dr. BioBlogo on Twitter: &quot;7) Un órgano vestigial se supone que ha perdido  su función y puede llegar a desaparecer con el paso de las generaciones.  Muelas del juicio, Coxis, Apéndice,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r. BioBlogo on Twitter: &quot;7) Un órgano vestigial se supone que ha perdido  su función y puede llegar a desaparecer con el paso de las generaciones.  Muelas del juicio, Coxis, Apéndice,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5646" r="6054" b="17742"/>
                    <a:stretch/>
                  </pic:blipFill>
                  <pic:spPr bwMode="auto">
                    <a:xfrm rot="5400000">
                      <a:off x="0" y="0"/>
                      <a:ext cx="1752600" cy="10115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  <a:prstDash val="dash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MX" w:eastAsia="es-MX"/>
        </w:rPr>
        <w:drawing>
          <wp:anchor distT="0" distB="0" distL="114300" distR="114300" simplePos="0" relativeHeight="251662336" behindDoc="0" locked="0" layoutInCell="1" allowOverlap="1" wp14:anchorId="67067C28" wp14:editId="7ED60902">
            <wp:simplePos x="0" y="0"/>
            <wp:positionH relativeFrom="column">
              <wp:posOffset>1916430</wp:posOffset>
            </wp:positionH>
            <wp:positionV relativeFrom="paragraph">
              <wp:posOffset>5563870</wp:posOffset>
            </wp:positionV>
            <wp:extent cx="1676400" cy="1143635"/>
            <wp:effectExtent l="18732" t="19368" r="18733" b="18732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70D089.tmp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823" t="23097" r="34551" b="53868"/>
                    <a:stretch/>
                  </pic:blipFill>
                  <pic:spPr bwMode="auto">
                    <a:xfrm rot="5400000">
                      <a:off x="0" y="0"/>
                      <a:ext cx="1676400" cy="114363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MX" w:eastAsia="es-MX"/>
        </w:rPr>
        <w:drawing>
          <wp:anchor distT="0" distB="0" distL="114300" distR="114300" simplePos="0" relativeHeight="251667456" behindDoc="0" locked="0" layoutInCell="1" allowOverlap="1" wp14:anchorId="144182C1" wp14:editId="3041E08F">
            <wp:simplePos x="0" y="0"/>
            <wp:positionH relativeFrom="column">
              <wp:posOffset>-611505</wp:posOffset>
            </wp:positionH>
            <wp:positionV relativeFrom="paragraph">
              <wp:posOffset>5563870</wp:posOffset>
            </wp:positionV>
            <wp:extent cx="1740535" cy="1075055"/>
            <wp:effectExtent l="27940" t="10160" r="20955" b="20955"/>
            <wp:wrapSquare wrapText="bothSides"/>
            <wp:docPr id="8" name="Imagen 8" descr="Paleobotánica: hallan en La Rioja letrinas comunitarias del triásico con  una flora desconocida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leobotánica: hallan en La Rioja letrinas comunitarias del triásico con  una flora desconocida - Infobae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" t="16898" r="25175" b="5250"/>
                    <a:stretch/>
                  </pic:blipFill>
                  <pic:spPr bwMode="auto">
                    <a:xfrm rot="16200000">
                      <a:off x="0" y="0"/>
                      <a:ext cx="1740535" cy="107505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dash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C6589" w:rsidRPr="006C6589" w:rsidSect="00090EE6">
      <w:headerReference w:type="default" r:id="rId15"/>
      <w:footerReference w:type="even" r:id="rId16"/>
      <w:footerReference w:type="default" r:id="rId17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5C32" w:rsidRDefault="00315C32" w:rsidP="00620CC5">
      <w:pPr>
        <w:spacing w:after="0" w:line="240" w:lineRule="auto"/>
      </w:pPr>
      <w:r>
        <w:separator/>
      </w:r>
    </w:p>
  </w:endnote>
  <w:endnote w:type="continuationSeparator" w:id="0">
    <w:p w:rsidR="00315C32" w:rsidRDefault="00315C32" w:rsidP="00620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6559" w:rsidRDefault="00EB6559" w:rsidP="00EB6559">
    <w:pPr>
      <w:pStyle w:val="Piedepgina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C5" w:rsidRDefault="00620CC5" w:rsidP="00090EE6">
    <w:pPr>
      <w:pStyle w:val="Piedepgina"/>
      <w:rPr>
        <w:noProof/>
        <w:lang w:eastAsia="es-CL"/>
      </w:rPr>
    </w:pPr>
    <w:r w:rsidRPr="00EF3581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-1270</wp:posOffset>
          </wp:positionH>
          <wp:positionV relativeFrom="paragraph">
            <wp:posOffset>-595882</wp:posOffset>
          </wp:positionV>
          <wp:extent cx="5612130" cy="867634"/>
          <wp:effectExtent l="0" t="0" r="7620" b="8890"/>
          <wp:wrapNone/>
          <wp:docPr id="2" name="Imagen 2" descr="INSIGNIA LICEO 2019 MEMBRE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INSIGNIA LICEO 2019 MEMBRET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1529" b="45091"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8676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5C32" w:rsidRDefault="00315C32" w:rsidP="00620CC5">
      <w:pPr>
        <w:spacing w:after="0" w:line="240" w:lineRule="auto"/>
      </w:pPr>
      <w:r>
        <w:separator/>
      </w:r>
    </w:p>
  </w:footnote>
  <w:footnote w:type="continuationSeparator" w:id="0">
    <w:p w:rsidR="00315C32" w:rsidRDefault="00315C32" w:rsidP="00620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</w:pPr>
    <w:r w:rsidRPr="00620CC5">
      <w:t xml:space="preserve">                                                          </w:t>
    </w:r>
    <w:r>
      <w:t xml:space="preserve">           </w:t>
    </w:r>
    <w:r w:rsidRPr="00620CC5">
      <w:t xml:space="preserve">   </w:t>
    </w:r>
    <w:r w:rsidRPr="00620CC5">
      <w:rPr>
        <w:noProof/>
        <w:lang w:val="es-MX" w:eastAsia="es-MX"/>
      </w:rPr>
      <w:drawing>
        <wp:inline distT="0" distB="0" distL="0" distR="0" wp14:anchorId="31520E80" wp14:editId="34031952">
          <wp:extent cx="1069975" cy="1026795"/>
          <wp:effectExtent l="0" t="0" r="0" b="1905"/>
          <wp:docPr id="1" name="Imagen 1" descr="INSIGNIA LICEO 2019 - TRANSPARENCIA 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 descr="INSIGNIA LICEO 2019 - TRANSPARENCIA 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937"/>
                  <a:stretch>
                    <a:fillRect/>
                  </a:stretch>
                </pic:blipFill>
                <pic:spPr bwMode="auto">
                  <a:xfrm>
                    <a:off x="0" y="0"/>
                    <a:ext cx="1069975" cy="1026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620CC5">
      <w:t xml:space="preserve">                           </w:t>
    </w:r>
  </w:p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</w:pPr>
  </w:p>
  <w:p w:rsidR="00620CC5" w:rsidRPr="00620CC5" w:rsidRDefault="00620CC5" w:rsidP="00620CC5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color w:val="404040"/>
        <w:sz w:val="14"/>
        <w:szCs w:val="14"/>
      </w:rPr>
    </w:pPr>
    <w:r w:rsidRPr="00620CC5">
      <w:rPr>
        <w:rFonts w:ascii="Arial" w:hAnsi="Arial" w:cs="Arial"/>
        <w:color w:val="404040"/>
        <w:sz w:val="14"/>
        <w:szCs w:val="14"/>
      </w:rPr>
      <w:t>Liceo Técnico Santa Cruz de Triana</w:t>
    </w:r>
  </w:p>
  <w:p w:rsidR="00620CC5" w:rsidRDefault="00620CC5" w:rsidP="00620CC5">
    <w:pPr>
      <w:tabs>
        <w:tab w:val="center" w:pos="4419"/>
        <w:tab w:val="right" w:pos="8838"/>
      </w:tabs>
      <w:spacing w:after="0" w:line="240" w:lineRule="auto"/>
      <w:jc w:val="center"/>
      <w:rPr>
        <w:rFonts w:ascii="Arial" w:hAnsi="Arial" w:cs="Arial"/>
        <w:i/>
        <w:color w:val="404040"/>
        <w:sz w:val="14"/>
        <w:szCs w:val="14"/>
      </w:rPr>
    </w:pPr>
    <w:r w:rsidRPr="00620CC5">
      <w:rPr>
        <w:rFonts w:ascii="Arial" w:hAnsi="Arial" w:cs="Arial"/>
        <w:i/>
        <w:color w:val="404040"/>
        <w:sz w:val="14"/>
        <w:szCs w:val="14"/>
      </w:rPr>
      <w:t>“Diseñando Sueños, Construyendo Futuro”</w:t>
    </w:r>
  </w:p>
  <w:p w:rsidR="00620CC5" w:rsidRPr="00620CC5" w:rsidRDefault="00620CC5" w:rsidP="00EB6559">
    <w:pPr>
      <w:tabs>
        <w:tab w:val="center" w:pos="4419"/>
        <w:tab w:val="right" w:pos="8838"/>
      </w:tabs>
      <w:spacing w:after="0" w:line="240" w:lineRule="auto"/>
      <w:jc w:val="right"/>
      <w:rPr>
        <w:rFonts w:ascii="Arial" w:hAnsi="Arial" w:cs="Arial"/>
        <w:i/>
        <w:color w:val="404040"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5C510E"/>
    <w:multiLevelType w:val="multilevel"/>
    <w:tmpl w:val="A2B203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EAD"/>
    <w:rsid w:val="00076E20"/>
    <w:rsid w:val="00090EE6"/>
    <w:rsid w:val="001062A5"/>
    <w:rsid w:val="00157440"/>
    <w:rsid w:val="00195F1E"/>
    <w:rsid w:val="00252AA6"/>
    <w:rsid w:val="00281983"/>
    <w:rsid w:val="002873FA"/>
    <w:rsid w:val="00296522"/>
    <w:rsid w:val="002E4477"/>
    <w:rsid w:val="00315C32"/>
    <w:rsid w:val="003A2D5F"/>
    <w:rsid w:val="0041551F"/>
    <w:rsid w:val="00417EB4"/>
    <w:rsid w:val="004429AF"/>
    <w:rsid w:val="004505FA"/>
    <w:rsid w:val="004B351A"/>
    <w:rsid w:val="005C06A8"/>
    <w:rsid w:val="005D16C8"/>
    <w:rsid w:val="00620CC5"/>
    <w:rsid w:val="006A1292"/>
    <w:rsid w:val="006C6589"/>
    <w:rsid w:val="0070687C"/>
    <w:rsid w:val="00725FC2"/>
    <w:rsid w:val="00780EAD"/>
    <w:rsid w:val="00782BF6"/>
    <w:rsid w:val="007A649E"/>
    <w:rsid w:val="007B0F4E"/>
    <w:rsid w:val="007B154C"/>
    <w:rsid w:val="008260EE"/>
    <w:rsid w:val="0086275D"/>
    <w:rsid w:val="009069D3"/>
    <w:rsid w:val="00984BC5"/>
    <w:rsid w:val="00993091"/>
    <w:rsid w:val="00994A76"/>
    <w:rsid w:val="009D6AD5"/>
    <w:rsid w:val="00AA0931"/>
    <w:rsid w:val="00AA20B5"/>
    <w:rsid w:val="00AF03A6"/>
    <w:rsid w:val="00B40153"/>
    <w:rsid w:val="00BE05CD"/>
    <w:rsid w:val="00C5117D"/>
    <w:rsid w:val="00C84F30"/>
    <w:rsid w:val="00C94732"/>
    <w:rsid w:val="00CA3863"/>
    <w:rsid w:val="00CB58CF"/>
    <w:rsid w:val="00CD58DC"/>
    <w:rsid w:val="00D2070A"/>
    <w:rsid w:val="00E23EE6"/>
    <w:rsid w:val="00E96D81"/>
    <w:rsid w:val="00EB6559"/>
    <w:rsid w:val="00F23C9D"/>
    <w:rsid w:val="00F449F9"/>
    <w:rsid w:val="00F50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CD17BC6-AAF0-40B3-9AE0-327BCC647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0EAD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0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0CC5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620CC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0CC5"/>
    <w:rPr>
      <w:rFonts w:ascii="Calibri" w:eastAsia="Calibri" w:hAnsi="Calibri" w:cs="Times New Roman"/>
    </w:rPr>
  </w:style>
  <w:style w:type="character" w:styleId="Hipervnculo">
    <w:name w:val="Hyperlink"/>
    <w:basedOn w:val="Fuentedeprrafopredeter"/>
    <w:uiPriority w:val="99"/>
    <w:unhideWhenUsed/>
    <w:rsid w:val="00EB6559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7B15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A20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6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78871">
          <w:marLeft w:val="-11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tmp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Franchesca</dc:creator>
  <cp:keywords/>
  <dc:description/>
  <cp:lastModifiedBy>admin</cp:lastModifiedBy>
  <cp:revision>2</cp:revision>
  <dcterms:created xsi:type="dcterms:W3CDTF">2020-06-12T13:48:00Z</dcterms:created>
  <dcterms:modified xsi:type="dcterms:W3CDTF">2020-06-12T13:48:00Z</dcterms:modified>
</cp:coreProperties>
</file>