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EF7B90" w:rsidRDefault="00EF7B90" w:rsidP="006D7313">
      <w:pPr>
        <w:jc w:val="both"/>
        <w:rPr>
          <w:rFonts w:ascii="Arial" w:hAnsi="Arial" w:cs="Arial"/>
          <w:sz w:val="24"/>
          <w:szCs w:val="24"/>
        </w:rPr>
      </w:pPr>
    </w:p>
    <w:p w:rsidR="00EF7B90" w:rsidRPr="00EF7B90" w:rsidRDefault="00EF7B90" w:rsidP="00EF7B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7B90">
        <w:rPr>
          <w:rFonts w:ascii="Arial" w:hAnsi="Arial" w:cs="Arial"/>
          <w:b/>
          <w:sz w:val="24"/>
          <w:szCs w:val="24"/>
          <w:u w:val="single"/>
        </w:rPr>
        <w:t>Actividad Orientación 1º medio</w:t>
      </w:r>
    </w:p>
    <w:p w:rsid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</w:p>
    <w:p w:rsidR="00EF7B90" w:rsidRPr="00EF7B90" w:rsidRDefault="00EF7B90" w:rsidP="00EF7B90">
      <w:pPr>
        <w:jc w:val="both"/>
        <w:rPr>
          <w:rFonts w:ascii="Arial" w:hAnsi="Arial" w:cs="Arial"/>
          <w:b/>
          <w:sz w:val="24"/>
          <w:szCs w:val="24"/>
        </w:rPr>
      </w:pPr>
      <w:r w:rsidRPr="00EF7B90">
        <w:rPr>
          <w:rFonts w:ascii="Arial" w:hAnsi="Arial" w:cs="Arial"/>
          <w:b/>
          <w:sz w:val="24"/>
          <w:szCs w:val="24"/>
        </w:rPr>
        <w:t>Nombre: ________________________________________</w:t>
      </w:r>
    </w:p>
    <w:p w:rsid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Instrucciones: Lee y analiza cada uno de los casos, propone soluciones para cada uno de los diferentes actores en base a las decisiones que cada uno debiera tomar,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&gt;&gt; Primero: las decisiones que tome la o el protagonista.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&gt;&gt; Segundo: las decisiones que aconsejen las y los adultos significativos a la o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el protagonista.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&gt;&gt; Tercero: las decisiones que aconseje la pareja/polola(o) a la o el protagonista.</w:t>
      </w:r>
    </w:p>
    <w:p w:rsid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&gt;&gt; Cuarto: los consejos de amigas y amigos de la o el protagonista.</w:t>
      </w:r>
    </w:p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EF7B90" w:rsidRPr="00EF7B90" w:rsidRDefault="00EF7B90" w:rsidP="00EF7B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7B90">
        <w:rPr>
          <w:rFonts w:ascii="Arial" w:hAnsi="Arial" w:cs="Arial"/>
          <w:b/>
          <w:sz w:val="24"/>
          <w:szCs w:val="24"/>
          <w:u w:val="single"/>
        </w:rPr>
        <w:t>Caso 1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Amanda tiene 17 años, estudia en un colegio técnico-profesional la carrera de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Administración y a la vez se prepara para dar la PSU, ya que quiere estudiar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en la universidad Ingeniería en Administración, pero solo puede hacerlo si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obtiene un buen puntaje y se gana una beca. A pesar de que en 3º y 4º medio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subió mucho su rendimiento, en 1º y 2º medio sus promedios fueron bajos,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por lo tanto, su NEM no es óptimo.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En diciembre, finalmente, Amanda, recibe los resultados de la PSU. A pesar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de que no le fue mal, el NEM no la ayudó y solo tiene posibilidad de acceder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a una beca del 50%.</w:t>
      </w:r>
    </w:p>
    <w:p w:rsidR="00EF7B90" w:rsidRPr="00EF7B90" w:rsidRDefault="00EF7B90" w:rsidP="00EF7B9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F7B90">
        <w:rPr>
          <w:rFonts w:ascii="Arial" w:hAnsi="Arial" w:cs="Arial"/>
          <w:b/>
          <w:i/>
          <w:sz w:val="24"/>
          <w:szCs w:val="24"/>
        </w:rPr>
        <w:t>¿Qué opciones podría seguir Amanda?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7B90" w:rsidTr="00EF7B90">
        <w:tc>
          <w:tcPr>
            <w:tcW w:w="4414" w:type="dxa"/>
          </w:tcPr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tome la o el protagonista.</w:t>
            </w:r>
          </w:p>
        </w:tc>
        <w:tc>
          <w:tcPr>
            <w:tcW w:w="4414" w:type="dxa"/>
          </w:tcPr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7B90" w:rsidTr="00EF7B90">
        <w:tc>
          <w:tcPr>
            <w:tcW w:w="4414" w:type="dxa"/>
          </w:tcPr>
          <w:p w:rsidR="00EF7B90" w:rsidRP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aconsejen las y los adultos significativos a la o</w:t>
            </w: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B90">
              <w:rPr>
                <w:rFonts w:ascii="Arial" w:hAnsi="Arial" w:cs="Arial"/>
                <w:sz w:val="24"/>
                <w:szCs w:val="24"/>
              </w:rPr>
              <w:t>el protagonista.</w:t>
            </w:r>
          </w:p>
        </w:tc>
        <w:tc>
          <w:tcPr>
            <w:tcW w:w="4414" w:type="dxa"/>
          </w:tcPr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EF7B90">
        <w:tc>
          <w:tcPr>
            <w:tcW w:w="4414" w:type="dxa"/>
          </w:tcPr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aconseje la pareja/polola(o) a la o el protagonista.</w:t>
            </w:r>
          </w:p>
        </w:tc>
        <w:tc>
          <w:tcPr>
            <w:tcW w:w="4414" w:type="dxa"/>
          </w:tcPr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EF7B90">
        <w:tc>
          <w:tcPr>
            <w:tcW w:w="4414" w:type="dxa"/>
          </w:tcPr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os consejos de amigas y amigos de la o el protagonista.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EF7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</w:p>
    <w:p w:rsidR="00EF7B90" w:rsidRPr="00EF7B90" w:rsidRDefault="00EF7B90" w:rsidP="00EF7B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7B90">
        <w:rPr>
          <w:rFonts w:ascii="Arial" w:hAnsi="Arial" w:cs="Arial"/>
          <w:b/>
          <w:sz w:val="24"/>
          <w:szCs w:val="24"/>
          <w:u w:val="single"/>
        </w:rPr>
        <w:t>Caso 2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Gaspar se encuentra cursando 1° medio en un liceo científico-humanista; no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le va mal en el colegio, pero su interés está en jugar fútbol. Desde niño lo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hace y actualmente se encuentra jugando en un importante club, por lo cual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pone toda su energía en los entrenamientos.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Finalizando el primer semestre, Gaspar sufre una importante lesión en su pierna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derecha. Debido a ello lo operan y le indican reposo absoluto por seis meses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y existe una alta posibilidad de que pueda realizar ejercicio físico de forma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moderada, pero no de alto rendimiento.</w:t>
      </w:r>
    </w:p>
    <w:p w:rsidR="00EF7B90" w:rsidRDefault="00EF7B90" w:rsidP="00EF7B9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F7B90">
        <w:rPr>
          <w:rFonts w:ascii="Arial" w:hAnsi="Arial" w:cs="Arial"/>
          <w:b/>
          <w:i/>
          <w:sz w:val="24"/>
          <w:szCs w:val="24"/>
        </w:rPr>
        <w:t>¿Qué opciones podría seguir Gaspar?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7B90" w:rsidTr="0074733D"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tome la o el protagonista.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74733D">
        <w:tc>
          <w:tcPr>
            <w:tcW w:w="4414" w:type="dxa"/>
          </w:tcPr>
          <w:p w:rsidR="00EF7B90" w:rsidRP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aconsejen las y los adultos significativos a la o</w:t>
            </w: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B90">
              <w:rPr>
                <w:rFonts w:ascii="Arial" w:hAnsi="Arial" w:cs="Arial"/>
                <w:sz w:val="24"/>
                <w:szCs w:val="24"/>
              </w:rPr>
              <w:t>el protagonista.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74733D"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aconseje la pareja/polola(o) a la o el protagonista.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74733D"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os consejos de amigas y amigos de la o el protagonista.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B90" w:rsidRDefault="00EF7B90" w:rsidP="00EF7B90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F7B90" w:rsidRDefault="00EF7B90" w:rsidP="00EF7B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7B90">
        <w:rPr>
          <w:rFonts w:ascii="Arial" w:hAnsi="Arial" w:cs="Arial"/>
          <w:b/>
          <w:sz w:val="24"/>
          <w:szCs w:val="24"/>
          <w:u w:val="single"/>
        </w:rPr>
        <w:t>Caso 3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Constanza y Marcelo tienen dieciséis años; ambos van en 3° medio y se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conocen desde 1° medio, cuando comenzaron a pololear. Ella quiere estudiar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Enfermería, y él quiere trabajar como electricista para luego estudiar lo mismo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en un instituto. Ambos llevan un pololeo responsable, sin embargo, hace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unas semanas se enteraron de que tendrán un hijo y aún no se lo cuentan a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su familia ni en el colegio. Constanza cree que no alcanzará a finalizar el año</w:t>
      </w:r>
    </w:p>
    <w:p w:rsidR="00EF7B90" w:rsidRPr="00EF7B90" w:rsidRDefault="00EF7B90" w:rsidP="00EF7B90">
      <w:pPr>
        <w:jc w:val="both"/>
        <w:rPr>
          <w:rFonts w:ascii="Arial" w:hAnsi="Arial" w:cs="Arial"/>
          <w:sz w:val="24"/>
          <w:szCs w:val="24"/>
        </w:rPr>
      </w:pPr>
      <w:r w:rsidRPr="00EF7B90">
        <w:rPr>
          <w:rFonts w:ascii="Arial" w:hAnsi="Arial" w:cs="Arial"/>
          <w:sz w:val="24"/>
          <w:szCs w:val="24"/>
        </w:rPr>
        <w:t>debido a su embarazo.</w:t>
      </w:r>
    </w:p>
    <w:p w:rsidR="00EF7B90" w:rsidRPr="00EF7B90" w:rsidRDefault="00EF7B90" w:rsidP="00EF7B9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F7B90">
        <w:rPr>
          <w:rFonts w:ascii="Arial" w:hAnsi="Arial" w:cs="Arial"/>
          <w:b/>
          <w:i/>
          <w:sz w:val="24"/>
          <w:szCs w:val="24"/>
        </w:rPr>
        <w:t>¿Cómo podrían darles la noticia a sus familiares? ¿Qué opciones podría seguir</w:t>
      </w:r>
    </w:p>
    <w:p w:rsidR="00EF7B90" w:rsidRPr="00EF7B90" w:rsidRDefault="00EF7B90" w:rsidP="00EF7B9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F7B90">
        <w:rPr>
          <w:rFonts w:ascii="Arial" w:hAnsi="Arial" w:cs="Arial"/>
          <w:b/>
          <w:i/>
          <w:sz w:val="24"/>
          <w:szCs w:val="24"/>
        </w:rPr>
        <w:t>Constanza para alcanzar su proyecto de vida? ¿Qué opciones podría tomar</w:t>
      </w:r>
    </w:p>
    <w:p w:rsidR="00EF7B90" w:rsidRDefault="00EF7B90" w:rsidP="00EF7B9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F7B90">
        <w:rPr>
          <w:rFonts w:ascii="Arial" w:hAnsi="Arial" w:cs="Arial"/>
          <w:b/>
          <w:i/>
          <w:sz w:val="24"/>
          <w:szCs w:val="24"/>
        </w:rPr>
        <w:t>Marcelo para alcanzar su proyecto de vida?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7B90" w:rsidTr="0074733D"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tome la o el protagonista.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74733D">
        <w:tc>
          <w:tcPr>
            <w:tcW w:w="4414" w:type="dxa"/>
          </w:tcPr>
          <w:p w:rsidR="00EF7B90" w:rsidRP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aconsejen las y los adultos significativos a la o</w:t>
            </w: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B90">
              <w:rPr>
                <w:rFonts w:ascii="Arial" w:hAnsi="Arial" w:cs="Arial"/>
                <w:sz w:val="24"/>
                <w:szCs w:val="24"/>
              </w:rPr>
              <w:t>el protagonista.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74733D"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as decisiones que aconseje la pareja/polola(o) a la o el protagonista.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90" w:rsidTr="0074733D"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F7B90">
              <w:rPr>
                <w:rFonts w:ascii="Arial" w:hAnsi="Arial" w:cs="Arial"/>
                <w:sz w:val="24"/>
                <w:szCs w:val="24"/>
              </w:rPr>
              <w:t>os consejos de amigas y amigos de la o el protagonista.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B90" w:rsidRDefault="00EF7B90" w:rsidP="00747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B90" w:rsidRPr="00EF7B90" w:rsidRDefault="00EF7B90" w:rsidP="00EF7B90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EF7B90" w:rsidRPr="00EF7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84" w:rsidRDefault="00356884" w:rsidP="00267316">
      <w:pPr>
        <w:spacing w:after="0" w:line="240" w:lineRule="auto"/>
      </w:pPr>
      <w:r>
        <w:separator/>
      </w:r>
    </w:p>
  </w:endnote>
  <w:endnote w:type="continuationSeparator" w:id="0">
    <w:p w:rsidR="00356884" w:rsidRDefault="00356884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84" w:rsidRDefault="00356884" w:rsidP="00267316">
      <w:pPr>
        <w:spacing w:after="0" w:line="240" w:lineRule="auto"/>
      </w:pPr>
      <w:r>
        <w:separator/>
      </w:r>
    </w:p>
  </w:footnote>
  <w:footnote w:type="continuationSeparator" w:id="0">
    <w:p w:rsidR="00356884" w:rsidRDefault="00356884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2520A7"/>
    <w:rsid w:val="00267316"/>
    <w:rsid w:val="00356884"/>
    <w:rsid w:val="00452D73"/>
    <w:rsid w:val="00501C64"/>
    <w:rsid w:val="00586D34"/>
    <w:rsid w:val="006D7313"/>
    <w:rsid w:val="00803BCE"/>
    <w:rsid w:val="00857625"/>
    <w:rsid w:val="008C052E"/>
    <w:rsid w:val="00933F78"/>
    <w:rsid w:val="00943E3D"/>
    <w:rsid w:val="00A53F14"/>
    <w:rsid w:val="00B71686"/>
    <w:rsid w:val="00E35C22"/>
    <w:rsid w:val="00E47979"/>
    <w:rsid w:val="00E954A6"/>
    <w:rsid w:val="00EF7B90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1960C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2</cp:revision>
  <dcterms:created xsi:type="dcterms:W3CDTF">2020-03-26T13:29:00Z</dcterms:created>
  <dcterms:modified xsi:type="dcterms:W3CDTF">2020-03-26T13:29:00Z</dcterms:modified>
</cp:coreProperties>
</file>