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318C" w14:textId="102199E9"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B00E7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14:paraId="508081DA" w14:textId="24D458A9"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B00E79">
        <w:rPr>
          <w:rFonts w:ascii="Arial" w:hAnsi="Arial" w:cs="Arial"/>
          <w:b/>
          <w:lang w:val="es-ES"/>
        </w:rPr>
        <w:t>AUTOCUIDADO – TEXTO ARGUMENTATIVO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14:paraId="6D0278A9" w14:textId="77777777"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243"/>
        <w:gridCol w:w="2357"/>
        <w:gridCol w:w="5748"/>
      </w:tblGrid>
      <w:tr w:rsidR="005948C4" w:rsidRPr="00EC66B1" w14:paraId="0416087C" w14:textId="77777777" w:rsidTr="00D277B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4291" w14:textId="77777777" w:rsidR="007E5EEE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>A:</w:t>
            </w:r>
          </w:p>
          <w:p w14:paraId="12DBDDE3" w14:textId="2C54F69A" w:rsidR="005948C4" w:rsidRPr="00EC66B1" w:rsidRDefault="00B00E79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E. FÍSICA, LENGUAJE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15EC" w14:textId="40B1EF2B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E2F9C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° Y </w:t>
            </w:r>
            <w:r w:rsidR="00CE2F9C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°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B02" w14:textId="698D1575" w:rsidR="005948C4" w:rsidRPr="00EC66B1" w:rsidRDefault="00A0187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PROFESOR(A):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SUSAN KENDALL, JAVIER MONSALVE, ANDREA GONZÁLEZ</w:t>
            </w:r>
            <w:r w:rsidR="003F4A0C">
              <w:rPr>
                <w:rFonts w:ascii="Arial" w:hAnsi="Arial" w:cs="Arial"/>
                <w:b/>
                <w:sz w:val="20"/>
                <w:szCs w:val="20"/>
                <w:lang w:val="es-ES"/>
              </w:rPr>
              <w:t>, NATALIA ALCAINO.</w:t>
            </w:r>
          </w:p>
        </w:tc>
      </w:tr>
      <w:tr w:rsidR="00A01874" w14:paraId="77A767CF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4128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310F" w14:textId="525BD98E" w:rsidR="00A01874" w:rsidRDefault="00A01874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="00B00E79" w:rsidRPr="004C7AD2">
                <w:rPr>
                  <w:rStyle w:val="Hipervnculo"/>
                  <w:rFonts w:ascii="Arial" w:hAnsi="Arial" w:cs="Arial"/>
                  <w:b/>
                </w:rPr>
                <w:t>PROFESORESSANTACRUZDETRIANA@GMAIL.COM</w:t>
              </w:r>
            </w:hyperlink>
          </w:p>
          <w:p w14:paraId="1A0EA1EC" w14:textId="79D40C6D" w:rsidR="00B00E79" w:rsidRDefault="003D35B0" w:rsidP="00B00E79">
            <w:pPr>
              <w:rPr>
                <w:rFonts w:ascii="Arial" w:hAnsi="Arial" w:cs="Arial"/>
                <w:b/>
              </w:rPr>
            </w:pPr>
            <w:hyperlink r:id="rId8" w:history="1">
              <w:r w:rsidR="00B00E79"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14:paraId="083DD119" w14:textId="77777777" w:rsidR="00364C13" w:rsidRDefault="003D35B0" w:rsidP="00B00E79">
            <w:pPr>
              <w:rPr>
                <w:rStyle w:val="Hipervnculo"/>
                <w:rFonts w:ascii="Arial" w:hAnsi="Arial" w:cs="Arial"/>
                <w:b/>
              </w:rPr>
            </w:pPr>
            <w:hyperlink r:id="rId9" w:history="1">
              <w:r w:rsidR="00B00E79" w:rsidRPr="004C7AD2">
                <w:rPr>
                  <w:rStyle w:val="Hipervnculo"/>
                  <w:rFonts w:ascii="Arial" w:hAnsi="Arial" w:cs="Arial"/>
                  <w:b/>
                </w:rPr>
                <w:t>JMONSALVETAGLE@GMAIL.COM</w:t>
              </w:r>
            </w:hyperlink>
          </w:p>
          <w:p w14:paraId="5F3CDD6A" w14:textId="77777777" w:rsidR="00B00E79" w:rsidRDefault="00364C13" w:rsidP="00B00E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Hipervnculo"/>
                <w:rFonts w:ascii="Arial" w:hAnsi="Arial" w:cs="Arial"/>
                <w:b/>
              </w:rPr>
              <w:t>Andrea.gonzalez@liceo-santacruzdetriana</w:t>
            </w:r>
            <w:proofErr w:type="spellEnd"/>
            <w:r>
              <w:rPr>
                <w:rStyle w:val="Hipervnculo"/>
                <w:rFonts w:ascii="Arial" w:hAnsi="Arial" w:cs="Arial"/>
                <w:b/>
              </w:rPr>
              <w:t>.</w:t>
            </w:r>
            <w:r w:rsidR="00B00E79">
              <w:rPr>
                <w:rFonts w:ascii="Arial" w:hAnsi="Arial" w:cs="Arial"/>
                <w:b/>
              </w:rPr>
              <w:t xml:space="preserve"> </w:t>
            </w:r>
          </w:p>
          <w:p w14:paraId="0DE079A5" w14:textId="3D070C9E" w:rsidR="003F4A0C" w:rsidRPr="00E96D81" w:rsidRDefault="003F4A0C" w:rsidP="00B00E79">
            <w:pPr>
              <w:rPr>
                <w:rFonts w:ascii="Arial" w:hAnsi="Arial" w:cs="Arial"/>
                <w:b/>
              </w:rPr>
            </w:pPr>
            <w:hyperlink r:id="rId10" w:history="1">
              <w:r w:rsidRPr="000D5A2F">
                <w:rPr>
                  <w:rStyle w:val="Hipervnculo"/>
                  <w:rFonts w:ascii="Arial" w:hAnsi="Arial" w:cs="Arial"/>
                  <w:b/>
                </w:rPr>
                <w:t>Pie.ltsc@gmail.com</w:t>
              </w:r>
            </w:hyperlink>
          </w:p>
        </w:tc>
      </w:tr>
      <w:tr w:rsidR="00A01874" w14:paraId="01030E1C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B3B" w14:textId="6970BC09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  <w:r w:rsidR="00B00E79">
              <w:rPr>
                <w:rFonts w:ascii="Arial" w:hAnsi="Arial" w:cs="Arial"/>
                <w:b/>
              </w:rPr>
              <w:t xml:space="preserve"> 17 DE JUNIO.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A29" w14:textId="77777777"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14:paraId="167286CB" w14:textId="77777777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B45" w14:textId="77777777"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70F4819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6F1DAA5E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14:paraId="601DD0DB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72E2535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6FA56057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2F7C154C" w14:textId="4642CD19" w:rsidR="009B5AE6" w:rsidRPr="00B00E79" w:rsidRDefault="009B5AE6" w:rsidP="00B00E7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</w:t>
            </w:r>
            <w:r w:rsidRPr="00B00E79">
              <w:rPr>
                <w:rFonts w:ascii="Arial" w:hAnsi="Arial" w:cs="Arial"/>
                <w:b/>
              </w:rPr>
              <w:t>.</w:t>
            </w:r>
          </w:p>
          <w:p w14:paraId="4649C0B4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42A9E593" w14:textId="77777777"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5395D09B" w14:textId="77777777" w:rsidR="00B00E79" w:rsidRDefault="00883FFC" w:rsidP="00B00E79">
      <w:pPr>
        <w:rPr>
          <w:rFonts w:ascii="Arial" w:eastAsiaTheme="minorHAnsi" w:hAnsi="Arial" w:cs="Arial"/>
          <w:b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</w:t>
      </w:r>
      <w:r w:rsidR="00B00E79">
        <w:rPr>
          <w:rFonts w:ascii="Arial" w:eastAsiaTheme="minorHAnsi" w:hAnsi="Arial" w:cs="Arial"/>
          <w:b/>
          <w:u w:val="single"/>
        </w:rPr>
        <w:t>:</w:t>
      </w:r>
      <w:r w:rsidR="00B00E79">
        <w:rPr>
          <w:rFonts w:ascii="Arial" w:eastAsiaTheme="minorHAnsi" w:hAnsi="Arial" w:cs="Arial"/>
          <w:b/>
        </w:rPr>
        <w:t xml:space="preserve"> </w:t>
      </w:r>
    </w:p>
    <w:p w14:paraId="17A916E4" w14:textId="0DF6E402" w:rsidR="00B00E79" w:rsidRPr="00B00E79" w:rsidRDefault="00B00E79" w:rsidP="00B00E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00E79">
        <w:rPr>
          <w:rFonts w:ascii="Arial" w:hAnsi="Arial" w:cs="Arial"/>
        </w:rPr>
        <w:t>Diseñe y confeccione un implemento deportivo con materiales que pueda encontrar en su casa. Deberá mandar una foto vía mail de su implemento terminado.</w:t>
      </w:r>
    </w:p>
    <w:p w14:paraId="4CDFFA0D" w14:textId="42813DB1" w:rsidR="00B00E79" w:rsidRPr="00B00E79" w:rsidRDefault="00B00E79" w:rsidP="00B00E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00E79">
        <w:rPr>
          <w:rFonts w:ascii="Arial" w:hAnsi="Arial" w:cs="Arial"/>
        </w:rPr>
        <w:t xml:space="preserve">Escriba un texto argumentativo </w:t>
      </w:r>
      <w:r>
        <w:rPr>
          <w:rFonts w:ascii="Arial" w:hAnsi="Arial" w:cs="Arial"/>
        </w:rPr>
        <w:t xml:space="preserve">justificando </w:t>
      </w:r>
      <w:r w:rsidRPr="00B00E79">
        <w:rPr>
          <w:rFonts w:ascii="Arial" w:hAnsi="Arial" w:cs="Arial"/>
        </w:rPr>
        <w:t>por qué seleccionó ese implemento y cómo escogió lo materiales para diseñarlo.</w:t>
      </w:r>
      <w:r w:rsidR="00364C13">
        <w:rPr>
          <w:rFonts w:ascii="Arial" w:hAnsi="Arial" w:cs="Arial"/>
        </w:rPr>
        <w:t xml:space="preserve"> Considerando una tesis con el desarrollo de 2 argumentos.</w:t>
      </w:r>
    </w:p>
    <w:p w14:paraId="0AD90B5A" w14:textId="74417D68" w:rsidR="00883FFC" w:rsidRPr="00B705E9" w:rsidRDefault="00B00E79" w:rsidP="00B00E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B705E9">
        <w:rPr>
          <w:rFonts w:ascii="Arial" w:hAnsi="Arial" w:cs="Arial"/>
        </w:rPr>
        <w:t>Mencione y explique</w:t>
      </w:r>
      <w:r w:rsidR="00B705E9" w:rsidRPr="00B705E9">
        <w:rPr>
          <w:rFonts w:ascii="Arial" w:hAnsi="Arial" w:cs="Arial"/>
        </w:rPr>
        <w:t xml:space="preserve"> a través de un texto normativo (instrucciones)</w:t>
      </w:r>
      <w:r w:rsidRPr="00B705E9">
        <w:rPr>
          <w:rFonts w:ascii="Arial" w:hAnsi="Arial" w:cs="Arial"/>
        </w:rPr>
        <w:t xml:space="preserve"> dos ejercicios que pueda realizar con su implemento deportivo casero.</w:t>
      </w:r>
    </w:p>
    <w:p w14:paraId="0F74F95E" w14:textId="54960D35" w:rsidR="00B705E9" w:rsidRPr="00B705E9" w:rsidRDefault="00B705E9" w:rsidP="00B00E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B705E9">
        <w:rPr>
          <w:rFonts w:ascii="Arial" w:hAnsi="Arial" w:cs="Arial"/>
        </w:rPr>
        <w:t>A partir, del trabajo realizado reflexione sobre la importancia del autocuidado y del ejercicio durante esta crisis sanitaria.</w:t>
      </w:r>
    </w:p>
    <w:p w14:paraId="4CC631E4" w14:textId="27FC9EBA" w:rsidR="00B00E79" w:rsidRPr="00B00E79" w:rsidRDefault="00B00E79" w:rsidP="003F4A0C">
      <w:pPr>
        <w:tabs>
          <w:tab w:val="left" w:pos="1170"/>
        </w:tabs>
      </w:pPr>
    </w:p>
    <w:p w14:paraId="43953218" w14:textId="744D0F67" w:rsidR="00883FFC" w:rsidRDefault="00B00E79" w:rsidP="00B00E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</w:rPr>
        <w:drawing>
          <wp:inline distT="0" distB="0" distL="0" distR="0" wp14:anchorId="4119141E" wp14:editId="2D8C09D3">
            <wp:extent cx="2804436" cy="3971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06" cy="402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2E7B5" w14:textId="77777777" w:rsidR="003F4A0C" w:rsidRDefault="003F4A0C" w:rsidP="003F4A0C">
      <w:pPr>
        <w:rPr>
          <w:rFonts w:ascii="Arial" w:hAnsi="Arial" w:cs="Arial"/>
        </w:rPr>
      </w:pPr>
      <w:r>
        <w:rPr>
          <w:rFonts w:ascii="Georgia" w:hAnsi="Georgia"/>
          <w:noProof/>
          <w:color w:val="222222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4B93" wp14:editId="197F2BB5">
                <wp:simplePos x="0" y="0"/>
                <wp:positionH relativeFrom="column">
                  <wp:posOffset>483870</wp:posOffset>
                </wp:positionH>
                <wp:positionV relativeFrom="paragraph">
                  <wp:posOffset>223520</wp:posOffset>
                </wp:positionV>
                <wp:extent cx="5943600" cy="921067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21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46F8" w14:textId="77777777" w:rsidR="003F4A0C" w:rsidRDefault="003F4A0C" w:rsidP="003F4A0C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9E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9EE"/>
                              </w:rPr>
                              <w:t>Diez buenas razones para practicar un deporte.</w:t>
                            </w:r>
                          </w:p>
                          <w:p w14:paraId="2655814C" w14:textId="77777777" w:rsidR="003F4A0C" w:rsidRPr="00944D89" w:rsidRDefault="003F4A0C" w:rsidP="003F4A0C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44D89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Los beneficios que reporta la práctica habitual de un deporte (adecuado a la edad y condiciones físicas de cada persona) es algo que hoy en día tenemos bastante claro. Otra cuestión diferente es que superemos la pereza que a veces nos invade y seamos capaces de reservar en nuestro día a día momentos para ir a correr, para coger la bicicleta o para ir al gimnasio. Solemos excusarnos con el clásico argumento de que “no tengo tiempo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”</w:t>
                            </w:r>
                            <w:r w:rsidRPr="00944D89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 para justificar un estilo de vida demasiado sedentario desde el punto de vista de nuestra salud. Pero al fin y al cabo somos adultos y por tanto responsables de las consecuencias de nuestras decisiones. </w:t>
                            </w:r>
                          </w:p>
                          <w:p w14:paraId="394DF4FC" w14:textId="77777777" w:rsidR="003F4A0C" w:rsidRPr="00944D89" w:rsidRDefault="003F4A0C" w:rsidP="003F4A0C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44D89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En el caso de los niños, somos sus padres y madres los encargados de velar por su bienestar físico y psicológico, y por tanto los encargados de ofrecerles un estilo de vida sano que incluya la práctica habitual de ejercicio físico moderado. Así conseguirán beneficios en al menos tres niveles: </w:t>
                            </w:r>
                          </w:p>
                          <w:p w14:paraId="7EBC401C" w14:textId="77777777" w:rsidR="003F4A0C" w:rsidRPr="000917B2" w:rsidRDefault="003F4A0C" w:rsidP="003F4A0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Físico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 xml:space="preserve">: </w:t>
                            </w: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Cuando se practica un deporte de forma habitual se entrena el corazón, el sistema respiratorio, el óseo y el sanguíneo y se favorece el mantenimiento de un buen estado de ánimo, más fuerte para afrontar los problemas y contratiempos del día a día. Como herramienta en el ámbito de la prevención, el ejercicio físico diario moderado ayuda a evitar el sobrepeso y la obesidad, especialmente en el caso de los niños y de los adolescentes</w:t>
                            </w:r>
                          </w:p>
                          <w:p w14:paraId="16F466D7" w14:textId="77777777" w:rsidR="003F4A0C" w:rsidRPr="00944D89" w:rsidRDefault="003F4A0C" w:rsidP="003F4A0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Intelectual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 xml:space="preserve">: </w:t>
                            </w:r>
                            <w:r w:rsidRPr="00944D89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Cada vez hay más estudios que demuestran la correlación entre la práctica de ejercicio físico de forma habitual y el rendimiento intelectual (mejora de atención, memoria...).</w:t>
                            </w:r>
                          </w:p>
                          <w:p w14:paraId="3919F28A" w14:textId="77777777" w:rsidR="003F4A0C" w:rsidRDefault="003F4A0C" w:rsidP="003F4A0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Psicosocial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 xml:space="preserve">: </w:t>
                            </w:r>
                            <w:r w:rsidRPr="00944D89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Los deportes en equipo fomentan la socialización y ayudan al niño a compartir triunfos y derrotas, a plantear objetivos comunes y a esforzarse por alcanzarlos. También enseña a saber ganar y a saber perder. Además, con la práctica habitual de ejercicio físico se enseña a los niños una forma sana de divertirse y pasarlo bien, ampliando así su abanico de actividades de ocio.</w:t>
                            </w:r>
                          </w:p>
                          <w:p w14:paraId="337A66F5" w14:textId="77777777" w:rsidR="003F4A0C" w:rsidRPr="007B2269" w:rsidRDefault="003F4A0C" w:rsidP="003F4A0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2269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En síntesis, estas son diez razones para practicar un deporte:</w:t>
                            </w:r>
                          </w:p>
                          <w:p w14:paraId="79CCA223" w14:textId="77777777" w:rsidR="003F4A0C" w:rsidRPr="007B2269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2269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1. Ayuda a controlar el peso.</w:t>
                            </w:r>
                          </w:p>
                          <w:p w14:paraId="3A751073" w14:textId="77777777" w:rsidR="003F4A0C" w:rsidRPr="007B2269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2269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2. Mejora la salud ósea, la fuerza y la resistencia muscular. </w:t>
                            </w:r>
                          </w:p>
                          <w:p w14:paraId="3804EFCF" w14:textId="77777777" w:rsidR="003F4A0C" w:rsidRPr="000917B2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2269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3. Fortalece el sistema cardiovascular y metabólico. Favorece el aumento </w:t>
                            </w: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del HDL colesterol, o colesterol bueno. </w:t>
                            </w:r>
                          </w:p>
                          <w:p w14:paraId="30709E7C" w14:textId="77777777" w:rsidR="003F4A0C" w:rsidRPr="000917B2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4.  Reduce el riesgo de padecer diabetes y otras enfermedades en la edad adulta, como osteoporosis, obesidad, enfermedades cardiovasculares y ciertos tipos de cáncer.</w:t>
                            </w:r>
                          </w:p>
                          <w:p w14:paraId="6B7CBD0E" w14:textId="77777777" w:rsidR="003F4A0C" w:rsidRPr="000917B2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5.  Mejora la capacidad de atención.</w:t>
                            </w:r>
                          </w:p>
                          <w:p w14:paraId="2B6DC344" w14:textId="77777777" w:rsidR="003F4A0C" w:rsidRPr="000917B2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6.  Aumenta el rendimiento académico. </w:t>
                            </w:r>
                          </w:p>
                          <w:p w14:paraId="2CE8C0E0" w14:textId="77777777" w:rsidR="003F4A0C" w:rsidRPr="000917B2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7.  Aumenta el bienestar personal, la confianza en uno mismo y la autoestima.</w:t>
                            </w:r>
                          </w:p>
                          <w:p w14:paraId="783C1B8D" w14:textId="77777777" w:rsidR="003F4A0C" w:rsidRPr="000917B2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8.  Favorece la socialización y el dominio de las habilidades sociales.</w:t>
                            </w:r>
                          </w:p>
                          <w:p w14:paraId="34F9E9AF" w14:textId="77777777" w:rsidR="003F4A0C" w:rsidRPr="000917B2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9.  Disminuye el riesgo de padecer ansiedad, estrés o depresión.</w:t>
                            </w:r>
                          </w:p>
                          <w:p w14:paraId="7286A2FB" w14:textId="77777777" w:rsidR="003F4A0C" w:rsidRPr="007B2269" w:rsidRDefault="003F4A0C" w:rsidP="003F4A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="Georgia" w:eastAsia="Times New Roman" w:hAnsi="Georgia"/>
                                <w:color w:val="222222"/>
                                <w:sz w:val="29"/>
                                <w:szCs w:val="29"/>
                                <w:lang w:eastAsia="es-CL"/>
                              </w:rPr>
                            </w:pPr>
                            <w:r w:rsidRPr="000917B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10.  Facilita la adquisición de ciertos valores como la perseverancia, el esfuerzo, la disciplina, el trabajo en equipo, la cooperación o el compañerismo.</w:t>
                            </w:r>
                          </w:p>
                          <w:p w14:paraId="3227712B" w14:textId="77777777" w:rsidR="003F4A0C" w:rsidRPr="00944D89" w:rsidRDefault="003F4A0C" w:rsidP="003F4A0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E2D4D5F" w14:textId="77777777" w:rsidR="003F4A0C" w:rsidRPr="0040710F" w:rsidRDefault="003F4A0C" w:rsidP="003F4A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4B93" id="Rectángulo: esquinas redondeadas 1" o:spid="_x0000_s1026" style="position:absolute;margin-left:38.1pt;margin-top:17.6pt;width:468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" fillcolor="white [3201]" strokecolor="#ffc000 [3207]" strokeweight="1pt">
                <v:stroke joinstyle="miter"/>
                <v:textbox>
                  <w:txbxContent>
                    <w:p w14:paraId="6CDE46F8" w14:textId="77777777" w:rsidR="003F4A0C" w:rsidRDefault="003F4A0C" w:rsidP="003F4A0C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  <w:shd w:val="clear" w:color="auto" w:fill="FFF9E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  <w:shd w:val="clear" w:color="auto" w:fill="FFF9EE"/>
                        </w:rPr>
                        <w:t>Diez buenas razones para practicar un deporte.</w:t>
                      </w:r>
                    </w:p>
                    <w:p w14:paraId="2655814C" w14:textId="77777777" w:rsidR="003F4A0C" w:rsidRPr="00944D89" w:rsidRDefault="003F4A0C" w:rsidP="003F4A0C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944D89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Los beneficios que reporta la práctica habitual de un deporte (adecuado a la edad y condiciones físicas de cada persona) es algo que hoy en día tenemos bastante claro. Otra cuestión diferente es que superemos la pereza que a veces nos invade y seamos capaces de reservar en nuestro día a día momentos para ir a correr, para coger la bicicleta o para ir al gimnasio. Solemos excusarnos con el clásico argumento de que “no tengo tiempo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”</w:t>
                      </w:r>
                      <w:r w:rsidRPr="00944D89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 para justificar un estilo de vida demasiado sedentario desde el punto de vista de nuestra salud. Pero al fin y al cabo somos adultos y por tanto responsables de las consecuencias de nuestras decisiones. </w:t>
                      </w:r>
                    </w:p>
                    <w:p w14:paraId="394DF4FC" w14:textId="77777777" w:rsidR="003F4A0C" w:rsidRPr="00944D89" w:rsidRDefault="003F4A0C" w:rsidP="003F4A0C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944D89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En el caso de los niños, somos sus padres y madres los encargados de velar por su bienestar físico y psicológico, y por tanto los encargados de ofrecerles un estilo de vida sano que incluya la práctica habitual de ejercicio físico moderado. Así conseguirán beneficios en al menos tres niveles: </w:t>
                      </w:r>
                    </w:p>
                    <w:p w14:paraId="7EBC401C" w14:textId="77777777" w:rsidR="003F4A0C" w:rsidRPr="000917B2" w:rsidRDefault="003F4A0C" w:rsidP="003F4A0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Físico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 xml:space="preserve">: </w:t>
                      </w:r>
                      <w:r w:rsidRPr="000917B2"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>Cuando se practica un deporte de forma habitual se entrena el corazón, el sistema respiratorio, el óseo y el sanguíneo y se favorece el mantenimiento de un buen estado de ánimo, más fuerte para afrontar los problemas y contratiempos del día a día. Como herramienta en el ámbito de la prevención, el ejercicio físico diario moderado ayuda a evitar el sobrepeso y la obesidad, especialmente en el caso de los niños y de los adolescentes</w:t>
                      </w:r>
                    </w:p>
                    <w:p w14:paraId="16F466D7" w14:textId="77777777" w:rsidR="003F4A0C" w:rsidRPr="00944D89" w:rsidRDefault="003F4A0C" w:rsidP="003F4A0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Intelectual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 xml:space="preserve">: </w:t>
                      </w:r>
                      <w:r w:rsidRPr="00944D89"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>Cada vez hay más estudios que demuestran la correlación entre la práctica de ejercicio físico de forma habitual y el rendimiento intelectual (mejora de atención, memoria...).</w:t>
                      </w:r>
                    </w:p>
                    <w:p w14:paraId="3919F28A" w14:textId="77777777" w:rsidR="003F4A0C" w:rsidRDefault="003F4A0C" w:rsidP="003F4A0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Psicosocial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 xml:space="preserve">: </w:t>
                      </w:r>
                      <w:r w:rsidRPr="00944D89"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>Los deportes en equipo fomentan la socialización y ayudan al niño a compartir triunfos y derrotas, a plantear objetivos comunes y a esforzarse por alcanzarlos. También enseña a saber ganar y a saber perder. Además, con la práctica habitual de ejercicio físico se enseña a los niños una forma sana de divertirse y pasarlo bien, ampliando así su abanico de actividades de ocio.</w:t>
                      </w:r>
                    </w:p>
                    <w:p w14:paraId="337A66F5" w14:textId="77777777" w:rsidR="003F4A0C" w:rsidRPr="007B2269" w:rsidRDefault="003F4A0C" w:rsidP="003F4A0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B2269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En síntesis, estas son diez razones para practicar un deporte:</w:t>
                      </w:r>
                    </w:p>
                    <w:p w14:paraId="79CCA223" w14:textId="77777777" w:rsidR="003F4A0C" w:rsidRPr="007B2269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7B2269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1. Ayuda a controlar el peso.</w:t>
                      </w:r>
                    </w:p>
                    <w:p w14:paraId="3A751073" w14:textId="77777777" w:rsidR="003F4A0C" w:rsidRPr="007B2269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7B2269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2. Mejora la salud ósea, la fuerza y la resistencia muscular. </w:t>
                      </w:r>
                    </w:p>
                    <w:p w14:paraId="3804EFCF" w14:textId="77777777" w:rsidR="003F4A0C" w:rsidRPr="000917B2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7B2269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3. Fortalece el sistema cardiovascular y metabólico. Favorece el aumento </w:t>
                      </w: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del HDL colesterol, o colesterol bueno. </w:t>
                      </w:r>
                    </w:p>
                    <w:p w14:paraId="30709E7C" w14:textId="77777777" w:rsidR="003F4A0C" w:rsidRPr="000917B2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4.  Reduce el riesgo de padecer diabetes y otras enfermedades en la edad adulta, como osteoporosis, obesidad, enfermedades cardiovasculares y ciertos tipos de cáncer.</w:t>
                      </w:r>
                    </w:p>
                    <w:p w14:paraId="6B7CBD0E" w14:textId="77777777" w:rsidR="003F4A0C" w:rsidRPr="000917B2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5.  Mejora la capacidad de atención.</w:t>
                      </w:r>
                    </w:p>
                    <w:p w14:paraId="2B6DC344" w14:textId="77777777" w:rsidR="003F4A0C" w:rsidRPr="000917B2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6.  Aumenta el rendimiento académico. </w:t>
                      </w:r>
                    </w:p>
                    <w:p w14:paraId="2CE8C0E0" w14:textId="77777777" w:rsidR="003F4A0C" w:rsidRPr="000917B2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7.  Aumenta el bienestar personal, la confianza en uno mismo y la autoestima.</w:t>
                      </w:r>
                    </w:p>
                    <w:p w14:paraId="783C1B8D" w14:textId="77777777" w:rsidR="003F4A0C" w:rsidRPr="000917B2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8.  Favorece la socialización y el dominio de las habilidades sociales.</w:t>
                      </w:r>
                    </w:p>
                    <w:p w14:paraId="34F9E9AF" w14:textId="77777777" w:rsidR="003F4A0C" w:rsidRPr="000917B2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9.  Disminuye el riesgo de padecer ansiedad, estrés o depresión.</w:t>
                      </w:r>
                    </w:p>
                    <w:p w14:paraId="7286A2FB" w14:textId="77777777" w:rsidR="003F4A0C" w:rsidRPr="007B2269" w:rsidRDefault="003F4A0C" w:rsidP="003F4A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="Georgia" w:eastAsia="Times New Roman" w:hAnsi="Georgia"/>
                          <w:color w:val="222222"/>
                          <w:sz w:val="29"/>
                          <w:szCs w:val="29"/>
                          <w:lang w:eastAsia="es-CL"/>
                        </w:rPr>
                      </w:pPr>
                      <w:r w:rsidRPr="000917B2">
                        <w:rPr>
                          <w:rFonts w:asciiTheme="minorHAnsi" w:eastAsia="Times New Roman" w:hAnsiTheme="minorHAnsi" w:cstheme="minorHAnsi"/>
                          <w:color w:val="222222"/>
                          <w:sz w:val="24"/>
                          <w:szCs w:val="24"/>
                          <w:lang w:eastAsia="es-CL"/>
                        </w:rPr>
                        <w:t>10.  Facilita la adquisición de ciertos valores como la perseverancia, el esfuerzo, la disciplina, el trabajo en equipo, la cooperación o el compañerismo.</w:t>
                      </w:r>
                    </w:p>
                    <w:p w14:paraId="3227712B" w14:textId="77777777" w:rsidR="003F4A0C" w:rsidRPr="00944D89" w:rsidRDefault="003F4A0C" w:rsidP="003F4A0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</w:p>
                    <w:p w14:paraId="2E2D4D5F" w14:textId="77777777" w:rsidR="003F4A0C" w:rsidRPr="0040710F" w:rsidRDefault="003F4A0C" w:rsidP="003F4A0C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</w:rPr>
        <w:t xml:space="preserve">Lee el siguiente texto, </w:t>
      </w:r>
      <w:r w:rsidRPr="00C15600">
        <w:rPr>
          <w:rFonts w:ascii="Arial" w:hAnsi="Arial" w:cs="Arial"/>
          <w:b/>
          <w:bCs/>
        </w:rPr>
        <w:t>recuerda destacar las ideas m</w:t>
      </w:r>
      <w:r>
        <w:rPr>
          <w:rFonts w:ascii="Arial" w:hAnsi="Arial" w:cs="Arial"/>
          <w:b/>
          <w:bCs/>
        </w:rPr>
        <w:t>á</w:t>
      </w:r>
      <w:r w:rsidRPr="00C15600">
        <w:rPr>
          <w:rFonts w:ascii="Arial" w:hAnsi="Arial" w:cs="Arial"/>
          <w:b/>
          <w:bCs/>
        </w:rPr>
        <w:t>s importantes.</w:t>
      </w:r>
      <w:r>
        <w:rPr>
          <w:rFonts w:ascii="Arial" w:hAnsi="Arial" w:cs="Arial"/>
        </w:rPr>
        <w:t xml:space="preserve"> </w:t>
      </w:r>
    </w:p>
    <w:p w14:paraId="334FC7E6" w14:textId="77777777" w:rsidR="003F4A0C" w:rsidRPr="00A01874" w:rsidRDefault="003F4A0C" w:rsidP="003F4A0C">
      <w:pPr>
        <w:rPr>
          <w:rFonts w:ascii="Arial" w:hAnsi="Arial" w:cs="Arial"/>
        </w:rPr>
      </w:pPr>
    </w:p>
    <w:p w14:paraId="16B47E6D" w14:textId="77777777" w:rsidR="003F4A0C" w:rsidRPr="00A01874" w:rsidRDefault="003F4A0C" w:rsidP="003F4A0C">
      <w:pPr>
        <w:rPr>
          <w:rFonts w:ascii="Arial" w:hAnsi="Arial" w:cs="Arial"/>
        </w:rPr>
      </w:pPr>
    </w:p>
    <w:p w14:paraId="2562D418" w14:textId="77777777" w:rsidR="003F4A0C" w:rsidRPr="00A01874" w:rsidRDefault="003F4A0C" w:rsidP="003F4A0C">
      <w:pPr>
        <w:rPr>
          <w:rFonts w:ascii="Arial" w:hAnsi="Arial" w:cs="Arial"/>
        </w:rPr>
      </w:pPr>
    </w:p>
    <w:p w14:paraId="5B6F74E8" w14:textId="77777777" w:rsidR="003F4A0C" w:rsidRPr="00A01874" w:rsidRDefault="003F4A0C" w:rsidP="003F4A0C">
      <w:pPr>
        <w:rPr>
          <w:rFonts w:ascii="Arial" w:hAnsi="Arial" w:cs="Arial"/>
        </w:rPr>
      </w:pPr>
    </w:p>
    <w:p w14:paraId="5DE4E077" w14:textId="77777777" w:rsidR="003F4A0C" w:rsidRPr="00A01874" w:rsidRDefault="003F4A0C" w:rsidP="003F4A0C">
      <w:pPr>
        <w:rPr>
          <w:rFonts w:ascii="Arial" w:hAnsi="Arial" w:cs="Arial"/>
        </w:rPr>
      </w:pPr>
    </w:p>
    <w:p w14:paraId="30841C8F" w14:textId="77777777" w:rsidR="003F4A0C" w:rsidRPr="00A01874" w:rsidRDefault="003F4A0C" w:rsidP="003F4A0C">
      <w:pPr>
        <w:rPr>
          <w:rFonts w:ascii="Arial" w:hAnsi="Arial" w:cs="Arial"/>
        </w:rPr>
      </w:pPr>
    </w:p>
    <w:p w14:paraId="57485FEE" w14:textId="77777777" w:rsidR="003F4A0C" w:rsidRPr="00A01874" w:rsidRDefault="003F4A0C" w:rsidP="003F4A0C">
      <w:pPr>
        <w:rPr>
          <w:rFonts w:ascii="Arial" w:hAnsi="Arial" w:cs="Arial"/>
        </w:rPr>
      </w:pPr>
    </w:p>
    <w:p w14:paraId="0E952054" w14:textId="77777777" w:rsidR="003F4A0C" w:rsidRPr="00A01874" w:rsidRDefault="003F4A0C" w:rsidP="003F4A0C">
      <w:pPr>
        <w:rPr>
          <w:rFonts w:ascii="Arial" w:hAnsi="Arial" w:cs="Arial"/>
        </w:rPr>
      </w:pPr>
    </w:p>
    <w:p w14:paraId="0A05FB74" w14:textId="77777777" w:rsidR="003F4A0C" w:rsidRPr="00A01874" w:rsidRDefault="003F4A0C" w:rsidP="003F4A0C">
      <w:pPr>
        <w:rPr>
          <w:rFonts w:ascii="Arial" w:hAnsi="Arial" w:cs="Arial"/>
        </w:rPr>
      </w:pPr>
    </w:p>
    <w:p w14:paraId="228C48D1" w14:textId="77777777" w:rsidR="003F4A0C" w:rsidRPr="00A01874" w:rsidRDefault="003F4A0C" w:rsidP="003F4A0C">
      <w:pPr>
        <w:rPr>
          <w:rFonts w:ascii="Arial" w:hAnsi="Arial" w:cs="Arial"/>
        </w:rPr>
      </w:pPr>
    </w:p>
    <w:p w14:paraId="7AD22BD3" w14:textId="77777777" w:rsidR="003F4A0C" w:rsidRPr="00A01874" w:rsidRDefault="003F4A0C" w:rsidP="003F4A0C">
      <w:pPr>
        <w:rPr>
          <w:rFonts w:ascii="Arial" w:hAnsi="Arial" w:cs="Arial"/>
        </w:rPr>
      </w:pPr>
    </w:p>
    <w:p w14:paraId="6BE83CCE" w14:textId="77777777" w:rsidR="003F4A0C" w:rsidRPr="00A01874" w:rsidRDefault="003F4A0C" w:rsidP="003F4A0C">
      <w:pPr>
        <w:rPr>
          <w:rFonts w:ascii="Arial" w:hAnsi="Arial" w:cs="Arial"/>
        </w:rPr>
      </w:pPr>
    </w:p>
    <w:p w14:paraId="47718E1E" w14:textId="77777777" w:rsidR="003F4A0C" w:rsidRPr="00A01874" w:rsidRDefault="003F4A0C" w:rsidP="003F4A0C">
      <w:pPr>
        <w:rPr>
          <w:rFonts w:ascii="Arial" w:hAnsi="Arial" w:cs="Arial"/>
        </w:rPr>
      </w:pPr>
    </w:p>
    <w:p w14:paraId="6A65E24C" w14:textId="77777777" w:rsidR="003F4A0C" w:rsidRDefault="003F4A0C" w:rsidP="003F4A0C">
      <w:pPr>
        <w:rPr>
          <w:rFonts w:ascii="Arial" w:hAnsi="Arial" w:cs="Arial"/>
        </w:rPr>
      </w:pPr>
    </w:p>
    <w:p w14:paraId="61A76FCC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78DE6A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0AF98BA3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226E9AE6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08392341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130A22D9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06E79515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7D4F0D95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5CC90DDB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282566CC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3DE56A97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2536EB77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46F3E815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161B3BC8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2DD12C71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4CA2BB26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19F28151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0757B21B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4A5879B1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3F416ADF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4BADB23F" w14:textId="77777777" w:rsidR="003F4A0C" w:rsidRPr="00AA1198" w:rsidRDefault="003F4A0C" w:rsidP="003F4A0C">
      <w:pPr>
        <w:rPr>
          <w:rFonts w:ascii="Arial" w:hAnsi="Arial" w:cs="Arial"/>
        </w:rPr>
      </w:pPr>
      <w:r w:rsidRPr="00AA1198">
        <w:rPr>
          <w:rFonts w:ascii="Arial" w:hAnsi="Arial" w:cs="Arial"/>
        </w:rPr>
        <w:t>1.- Analiza las ideas que expone el texto, identificando los temas y las informaciones respectivas (guíate por el ejemplo del cuadro)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5530"/>
      </w:tblGrid>
      <w:tr w:rsidR="003F4A0C" w:rsidRPr="00AA1198" w14:paraId="26A04619" w14:textId="77777777" w:rsidTr="004D7D74">
        <w:tc>
          <w:tcPr>
            <w:tcW w:w="4388" w:type="dxa"/>
            <w:shd w:val="clear" w:color="auto" w:fill="DEEAF6" w:themeFill="accent1" w:themeFillTint="33"/>
          </w:tcPr>
          <w:p w14:paraId="619BEE6E" w14:textId="77777777" w:rsidR="003F4A0C" w:rsidRPr="00AA1198" w:rsidRDefault="003F4A0C" w:rsidP="004D7D74">
            <w:pPr>
              <w:jc w:val="center"/>
              <w:rPr>
                <w:rFonts w:ascii="Arial" w:hAnsi="Arial" w:cs="Arial"/>
                <w:b/>
              </w:rPr>
            </w:pPr>
            <w:r w:rsidRPr="00AA1198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5530" w:type="dxa"/>
            <w:shd w:val="clear" w:color="auto" w:fill="DEEAF6" w:themeFill="accent1" w:themeFillTint="33"/>
          </w:tcPr>
          <w:p w14:paraId="3616E01B" w14:textId="77777777" w:rsidR="003F4A0C" w:rsidRPr="00AA1198" w:rsidRDefault="003F4A0C" w:rsidP="004D7D74">
            <w:pPr>
              <w:jc w:val="center"/>
              <w:rPr>
                <w:rFonts w:ascii="Arial" w:hAnsi="Arial" w:cs="Arial"/>
                <w:b/>
              </w:rPr>
            </w:pPr>
            <w:r w:rsidRPr="00AA1198">
              <w:rPr>
                <w:rFonts w:ascii="Arial" w:hAnsi="Arial" w:cs="Arial"/>
                <w:b/>
              </w:rPr>
              <w:t>Información</w:t>
            </w:r>
          </w:p>
        </w:tc>
      </w:tr>
      <w:tr w:rsidR="003F4A0C" w:rsidRPr="00AA1198" w14:paraId="11542923" w14:textId="77777777" w:rsidTr="004D7D74">
        <w:tc>
          <w:tcPr>
            <w:tcW w:w="4388" w:type="dxa"/>
          </w:tcPr>
          <w:p w14:paraId="6DAE0233" w14:textId="77777777" w:rsidR="003F4A0C" w:rsidRPr="00AA1198" w:rsidRDefault="003F4A0C" w:rsidP="004D7D74">
            <w:pPr>
              <w:rPr>
                <w:rFonts w:ascii="Arial" w:hAnsi="Arial" w:cs="Arial"/>
              </w:rPr>
            </w:pPr>
            <w:r w:rsidRPr="00AA1198">
              <w:rPr>
                <w:rFonts w:ascii="Arial" w:hAnsi="Arial" w:cs="Arial"/>
              </w:rPr>
              <w:t>Beneficio físico</w:t>
            </w:r>
          </w:p>
        </w:tc>
        <w:tc>
          <w:tcPr>
            <w:tcW w:w="5530" w:type="dxa"/>
          </w:tcPr>
          <w:p w14:paraId="4797458E" w14:textId="77777777" w:rsidR="003F4A0C" w:rsidRPr="00AA1198" w:rsidRDefault="003F4A0C" w:rsidP="004D7D74">
            <w:pPr>
              <w:rPr>
                <w:rFonts w:ascii="Arial" w:hAnsi="Arial" w:cs="Arial"/>
              </w:rPr>
            </w:pPr>
            <w:r w:rsidRPr="00AA1198">
              <w:rPr>
                <w:rFonts w:ascii="Arial" w:hAnsi="Arial" w:cs="Arial"/>
              </w:rPr>
              <w:t>El deporte habitual nos ayuda a entrenar el corazón, el sistema respiratorio, ósea y sanguíneo y favorece el buen estado de ánimo, además ayuda a evitar el sobre peso y obesidad, especialmente en niños y adolescentes.</w:t>
            </w:r>
          </w:p>
        </w:tc>
      </w:tr>
      <w:tr w:rsidR="003F4A0C" w:rsidRPr="00C1781A" w14:paraId="2C9302EF" w14:textId="77777777" w:rsidTr="004D7D74">
        <w:tc>
          <w:tcPr>
            <w:tcW w:w="4388" w:type="dxa"/>
          </w:tcPr>
          <w:p w14:paraId="64BAE14E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  <w:p w14:paraId="70625303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14:paraId="07178697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A0C" w:rsidRPr="00C1781A" w14:paraId="4C70240B" w14:textId="77777777" w:rsidTr="004D7D74">
        <w:tc>
          <w:tcPr>
            <w:tcW w:w="4388" w:type="dxa"/>
          </w:tcPr>
          <w:p w14:paraId="1EE44785" w14:textId="77777777" w:rsidR="003F4A0C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  <w:p w14:paraId="369871BD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14:paraId="115030E3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A0C" w:rsidRPr="00C1781A" w14:paraId="5DEB2243" w14:textId="77777777" w:rsidTr="004D7D74">
        <w:tc>
          <w:tcPr>
            <w:tcW w:w="4388" w:type="dxa"/>
          </w:tcPr>
          <w:p w14:paraId="0523A0F4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  <w:p w14:paraId="42E253C8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14:paraId="7FB500C2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A0C" w:rsidRPr="00C1781A" w14:paraId="447DDDB5" w14:textId="77777777" w:rsidTr="004D7D74">
        <w:tc>
          <w:tcPr>
            <w:tcW w:w="4388" w:type="dxa"/>
          </w:tcPr>
          <w:p w14:paraId="208E540F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  <w:p w14:paraId="0F3B969F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14:paraId="7C0E1D10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A0C" w:rsidRPr="00C1781A" w14:paraId="7DACB6CC" w14:textId="77777777" w:rsidTr="004D7D74">
        <w:tc>
          <w:tcPr>
            <w:tcW w:w="4388" w:type="dxa"/>
          </w:tcPr>
          <w:p w14:paraId="2BAF3C00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  <w:p w14:paraId="7C9D9E45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14:paraId="45CDA7D7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A0C" w:rsidRPr="00C1781A" w14:paraId="621AF202" w14:textId="77777777" w:rsidTr="004D7D74">
        <w:tc>
          <w:tcPr>
            <w:tcW w:w="4388" w:type="dxa"/>
          </w:tcPr>
          <w:p w14:paraId="65EDAC30" w14:textId="77777777" w:rsidR="003F4A0C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  <w:p w14:paraId="69F3A5D8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14:paraId="432E4BB3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A0C" w:rsidRPr="00C1781A" w14:paraId="677A2D32" w14:textId="77777777" w:rsidTr="004D7D74">
        <w:tc>
          <w:tcPr>
            <w:tcW w:w="4388" w:type="dxa"/>
          </w:tcPr>
          <w:p w14:paraId="3EC32AB7" w14:textId="77777777" w:rsidR="003F4A0C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  <w:p w14:paraId="604A8F36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14:paraId="2764F791" w14:textId="77777777" w:rsidR="003F4A0C" w:rsidRPr="00C1781A" w:rsidRDefault="003F4A0C" w:rsidP="004D7D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24C7DB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7F13FD96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>2.- Responde las preguntas según el texto.</w:t>
      </w:r>
    </w:p>
    <w:p w14:paraId="3CF46C50" w14:textId="05DA65B9" w:rsidR="003F4A0C" w:rsidRDefault="003F4A0C" w:rsidP="003F4A0C">
      <w:pPr>
        <w:pStyle w:val="Prrafodelista"/>
        <w:numPr>
          <w:ilvl w:val="0"/>
          <w:numId w:val="5"/>
        </w:num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¿Por qué crees </w:t>
      </w:r>
      <w:r>
        <w:rPr>
          <w:rFonts w:ascii="Arial" w:hAnsi="Arial" w:cs="Arial"/>
        </w:rPr>
        <w:t>tú</w:t>
      </w:r>
      <w:r>
        <w:rPr>
          <w:rFonts w:ascii="Arial" w:hAnsi="Arial" w:cs="Arial"/>
        </w:rPr>
        <w:t xml:space="preserve"> que el practicar deporte favorece la sociabilización?</w:t>
      </w:r>
    </w:p>
    <w:p w14:paraId="07EC069E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04C68ECE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5061192D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380FB0DC" w14:textId="77777777" w:rsidR="003F4A0C" w:rsidRDefault="003F4A0C" w:rsidP="003F4A0C">
      <w:pPr>
        <w:pStyle w:val="Prrafodelista"/>
        <w:numPr>
          <w:ilvl w:val="0"/>
          <w:numId w:val="5"/>
        </w:num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>¿Cuáles son los 3 niveles en donde conseguimos beneficios gracias al deporte?</w:t>
      </w:r>
    </w:p>
    <w:p w14:paraId="4D00B5C6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2F4A3C35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4DF47779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36983BF8" w14:textId="26BDE434" w:rsidR="003F4A0C" w:rsidRPr="00AA1198" w:rsidRDefault="003F4A0C" w:rsidP="003F4A0C">
      <w:pPr>
        <w:pStyle w:val="Prrafodelista"/>
        <w:numPr>
          <w:ilvl w:val="0"/>
          <w:numId w:val="5"/>
        </w:numPr>
        <w:tabs>
          <w:tab w:val="left" w:pos="8025"/>
        </w:tabs>
        <w:rPr>
          <w:rFonts w:ascii="Arial" w:hAnsi="Arial" w:cs="Arial"/>
        </w:rPr>
      </w:pPr>
      <w:r w:rsidRPr="00C15600">
        <w:rPr>
          <w:rFonts w:ascii="Arial" w:hAnsi="Arial" w:cs="Arial"/>
          <w:b/>
          <w:bCs/>
        </w:rPr>
        <w:t xml:space="preserve">Lee nuevamente </w:t>
      </w:r>
      <w:r>
        <w:rPr>
          <w:rFonts w:ascii="Arial" w:hAnsi="Arial" w:cs="Arial"/>
        </w:rPr>
        <w:t xml:space="preserve">las diez razones para practicar un deporte, elige 3 y explica detalladamente por qué según tu opinión, el deporte es importante en esos casos y </w:t>
      </w:r>
      <w:r>
        <w:rPr>
          <w:rFonts w:ascii="Arial" w:hAnsi="Arial" w:cs="Arial"/>
        </w:rPr>
        <w:t>cuáles</w:t>
      </w:r>
      <w:r>
        <w:rPr>
          <w:rFonts w:ascii="Arial" w:hAnsi="Arial" w:cs="Arial"/>
        </w:rPr>
        <w:t xml:space="preserve"> son sus beneficios. </w:t>
      </w:r>
    </w:p>
    <w:p w14:paraId="094158DD" w14:textId="77777777" w:rsidR="003F4A0C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2AFAB981" w14:textId="77777777" w:rsidR="003F4A0C" w:rsidRPr="00AA1198" w:rsidRDefault="003F4A0C" w:rsidP="003F4A0C">
      <w:pPr>
        <w:tabs>
          <w:tab w:val="left" w:pos="8025"/>
        </w:tabs>
        <w:rPr>
          <w:rFonts w:ascii="Arial" w:hAnsi="Arial" w:cs="Arial"/>
        </w:rPr>
      </w:pPr>
    </w:p>
    <w:p w14:paraId="64583428" w14:textId="77777777" w:rsidR="00A01874" w:rsidRPr="00A01874" w:rsidRDefault="00A01874" w:rsidP="00A01874">
      <w:pPr>
        <w:rPr>
          <w:rFonts w:ascii="Arial" w:hAnsi="Arial" w:cs="Arial"/>
        </w:rPr>
      </w:pPr>
    </w:p>
    <w:p w14:paraId="26D5BF5F" w14:textId="77777777" w:rsidR="00A01874" w:rsidRPr="00A01874" w:rsidRDefault="00A01874" w:rsidP="00A01874">
      <w:pPr>
        <w:rPr>
          <w:rFonts w:ascii="Arial" w:hAnsi="Arial" w:cs="Arial"/>
        </w:rPr>
      </w:pPr>
    </w:p>
    <w:p w14:paraId="5CE7B51C" w14:textId="77777777" w:rsidR="00A01874" w:rsidRPr="00A01874" w:rsidRDefault="00A01874" w:rsidP="00A01874">
      <w:pPr>
        <w:rPr>
          <w:rFonts w:ascii="Arial" w:hAnsi="Arial" w:cs="Arial"/>
        </w:rPr>
      </w:pPr>
    </w:p>
    <w:p w14:paraId="530E4A30" w14:textId="5DE855B3" w:rsidR="00FD3AA7" w:rsidRPr="00A01874" w:rsidRDefault="00FD3AA7" w:rsidP="00A01874">
      <w:pPr>
        <w:tabs>
          <w:tab w:val="left" w:pos="8025"/>
        </w:tabs>
        <w:rPr>
          <w:rFonts w:ascii="Arial" w:hAnsi="Arial" w:cs="Arial"/>
        </w:rPr>
      </w:pPr>
    </w:p>
    <w:sectPr w:rsidR="00FD3AA7" w:rsidRPr="00A01874" w:rsidSect="00D277B3">
      <w:headerReference w:type="default" r:id="rId12"/>
      <w:footerReference w:type="default" r:id="rId13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0A75" w14:textId="77777777" w:rsidR="003D35B0" w:rsidRDefault="003D35B0" w:rsidP="00F6378F">
      <w:pPr>
        <w:spacing w:after="0" w:line="240" w:lineRule="auto"/>
      </w:pPr>
      <w:r>
        <w:separator/>
      </w:r>
    </w:p>
  </w:endnote>
  <w:endnote w:type="continuationSeparator" w:id="0">
    <w:p w14:paraId="511EBA3A" w14:textId="77777777" w:rsidR="003D35B0" w:rsidRDefault="003D35B0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0A53" w14:textId="77777777"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14:paraId="407B18F3" w14:textId="77777777"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6F689E62" wp14:editId="1BD76E63">
          <wp:extent cx="7140961" cy="275590"/>
          <wp:effectExtent l="0" t="0" r="3175" b="0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27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98184" w14:textId="77777777" w:rsidR="003D35B0" w:rsidRDefault="003D35B0" w:rsidP="00F6378F">
      <w:pPr>
        <w:spacing w:after="0" w:line="240" w:lineRule="auto"/>
      </w:pPr>
      <w:r>
        <w:separator/>
      </w:r>
    </w:p>
  </w:footnote>
  <w:footnote w:type="continuationSeparator" w:id="0">
    <w:p w14:paraId="1C898E79" w14:textId="77777777" w:rsidR="003D35B0" w:rsidRDefault="003D35B0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D89D" w14:textId="16A60A77" w:rsidR="00F6378F" w:rsidRDefault="00F6378F" w:rsidP="00B00E79">
    <w:pPr>
      <w:pStyle w:val="Encabezado"/>
      <w:jc w:val="center"/>
    </w:pPr>
    <w:r w:rsidRPr="00EF3581">
      <w:rPr>
        <w:noProof/>
        <w:lang w:eastAsia="es-CL"/>
      </w:rPr>
      <w:drawing>
        <wp:inline distT="0" distB="0" distL="0" distR="0" wp14:anchorId="346EAB1D" wp14:editId="36BF66C2">
          <wp:extent cx="615385" cy="590550"/>
          <wp:effectExtent l="0" t="0" r="0" b="0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617931" cy="59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0E9BC" w14:textId="77777777" w:rsidR="00F6378F" w:rsidRDefault="00F6378F" w:rsidP="00F6378F">
    <w:pPr>
      <w:pStyle w:val="Encabezado"/>
    </w:pPr>
  </w:p>
  <w:p w14:paraId="5BD39DF2" w14:textId="77777777"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605F4625" w14:textId="77777777"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4212F599" w14:textId="77777777"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03DBA"/>
    <w:multiLevelType w:val="hybridMultilevel"/>
    <w:tmpl w:val="7CDED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4984"/>
    <w:multiLevelType w:val="hybridMultilevel"/>
    <w:tmpl w:val="0DB2CF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35F6"/>
    <w:multiLevelType w:val="multilevel"/>
    <w:tmpl w:val="C8E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77B8A"/>
    <w:multiLevelType w:val="hybridMultilevel"/>
    <w:tmpl w:val="5BC6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AD"/>
    <w:rsid w:val="0007591F"/>
    <w:rsid w:val="001062A5"/>
    <w:rsid w:val="00195B58"/>
    <w:rsid w:val="001C4A3D"/>
    <w:rsid w:val="001D2A9F"/>
    <w:rsid w:val="001E16DB"/>
    <w:rsid w:val="002C1D6A"/>
    <w:rsid w:val="002E4477"/>
    <w:rsid w:val="003100C8"/>
    <w:rsid w:val="00364C13"/>
    <w:rsid w:val="003B0C29"/>
    <w:rsid w:val="003D35B0"/>
    <w:rsid w:val="003F4A0C"/>
    <w:rsid w:val="004505FA"/>
    <w:rsid w:val="004A4470"/>
    <w:rsid w:val="00550290"/>
    <w:rsid w:val="005948C4"/>
    <w:rsid w:val="005C06A8"/>
    <w:rsid w:val="006A1292"/>
    <w:rsid w:val="00750DE4"/>
    <w:rsid w:val="00780EAD"/>
    <w:rsid w:val="007A649E"/>
    <w:rsid w:val="007B6E4A"/>
    <w:rsid w:val="007E5EEE"/>
    <w:rsid w:val="00883FFC"/>
    <w:rsid w:val="00922959"/>
    <w:rsid w:val="00945944"/>
    <w:rsid w:val="009A02DD"/>
    <w:rsid w:val="009B5AE6"/>
    <w:rsid w:val="009D6AD5"/>
    <w:rsid w:val="00A01874"/>
    <w:rsid w:val="00A2019D"/>
    <w:rsid w:val="00AE048D"/>
    <w:rsid w:val="00AF7892"/>
    <w:rsid w:val="00B00E79"/>
    <w:rsid w:val="00B705E9"/>
    <w:rsid w:val="00B9448A"/>
    <w:rsid w:val="00C55CE0"/>
    <w:rsid w:val="00C84F30"/>
    <w:rsid w:val="00CE2F9C"/>
    <w:rsid w:val="00D277B3"/>
    <w:rsid w:val="00D34ACF"/>
    <w:rsid w:val="00D44D1B"/>
    <w:rsid w:val="00E570DE"/>
    <w:rsid w:val="00E57933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58287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0E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ESORESSANTACRUZDETRIAN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e.lt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ONSALVETAGLE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Natalia</cp:lastModifiedBy>
  <cp:revision>2</cp:revision>
  <dcterms:created xsi:type="dcterms:W3CDTF">2020-06-11T00:27:00Z</dcterms:created>
  <dcterms:modified xsi:type="dcterms:W3CDTF">2020-06-11T00:27:00Z</dcterms:modified>
</cp:coreProperties>
</file>