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77" w:rsidRDefault="009B5AE6" w:rsidP="00780EA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ACTIVIDAD N°2 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A01874">
        <w:rPr>
          <w:rFonts w:ascii="Arial" w:hAnsi="Arial" w:cs="Arial"/>
          <w:b/>
          <w:lang w:val="es-ES"/>
        </w:rPr>
        <w:t>CONTENIDO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676271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Susan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jmonsalvetagle@gmail.com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5AE6" w:rsidTr="00D277B3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E6" w:rsidRDefault="009B5AE6" w:rsidP="009B5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INSTRUCCIONES: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Escribir tu nombre y fecha.                      </w:t>
            </w:r>
          </w:p>
          <w:p w:rsidR="009B5AE6" w:rsidRP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 w:rsidRPr="009B5AE6">
              <w:rPr>
                <w:rFonts w:ascii="Arial" w:hAnsi="Arial" w:cs="Arial"/>
                <w:b/>
              </w:rPr>
              <w:t>Lee atentamente las instrucciones. Si lo haces puedes desarrollar una buena evaluación</w:t>
            </w:r>
            <w:r>
              <w:rPr>
                <w:rFonts w:ascii="Arial" w:hAnsi="Arial" w:cs="Arial"/>
                <w:b/>
              </w:rPr>
              <w:t>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Utiliza </w:t>
            </w:r>
            <w:proofErr w:type="spellStart"/>
            <w:r>
              <w:rPr>
                <w:rFonts w:ascii="Arial" w:hAnsi="Arial" w:cs="Arial"/>
                <w:b/>
              </w:rPr>
              <w:t>destacador</w:t>
            </w:r>
            <w:proofErr w:type="spellEnd"/>
            <w:r>
              <w:rPr>
                <w:rFonts w:ascii="Arial" w:hAnsi="Arial" w:cs="Arial"/>
                <w:b/>
              </w:rPr>
              <w:t>, marcando lo que necesites para responder.</w:t>
            </w:r>
          </w:p>
          <w:p w:rsidR="009B5AE6" w:rsidRPr="00262127" w:rsidRDefault="009B5AE6" w:rsidP="00262127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Leer muy atento, si no te queda claro, lee otra vez y las veces que lo necesites.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Escribe claro, así leeremos mejor tus respuestas.</w:t>
            </w:r>
          </w:p>
          <w:p w:rsid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el 60% de la evaluación buena obtienes un 4.0, pero puedes tener una mejor nota.</w:t>
            </w:r>
          </w:p>
          <w:p w:rsidR="009B5AE6" w:rsidRPr="009B5AE6" w:rsidRDefault="009B5AE6" w:rsidP="009B5AE6">
            <w:pPr>
              <w:pStyle w:val="Prrafodelista"/>
              <w:numPr>
                <w:ilvl w:val="0"/>
                <w:numId w:val="1"/>
              </w:numPr>
              <w:ind w:left="3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Ahora empieza a trabajar. ¡Éxito!</w:t>
            </w: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Pr="00A01874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 </w:t>
      </w:r>
    </w:p>
    <w:p w:rsidR="00883FFC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</w:p>
    <w:p w:rsidR="0003575A" w:rsidRDefault="0006110E" w:rsidP="00195B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Buscar y explicar los métodos que existen para evaluar las capacidades físicas. Identifique los métodos de evaluación de las capacidades físicas puede realizar en su casa y explique el por qué. </w:t>
      </w:r>
    </w:p>
    <w:p w:rsidR="0006110E" w:rsidRDefault="0006110E" w:rsidP="00195B58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52" w:rsidRDefault="00DB0E52" w:rsidP="00F6378F">
      <w:pPr>
        <w:spacing w:after="0" w:line="240" w:lineRule="auto"/>
      </w:pPr>
      <w:r>
        <w:separator/>
      </w:r>
    </w:p>
  </w:endnote>
  <w:endnote w:type="continuationSeparator" w:id="0">
    <w:p w:rsidR="00DB0E52" w:rsidRDefault="00DB0E52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val="es-MX" w:eastAsia="es-MX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52" w:rsidRDefault="00DB0E52" w:rsidP="00F6378F">
      <w:pPr>
        <w:spacing w:after="0" w:line="240" w:lineRule="auto"/>
      </w:pPr>
      <w:r>
        <w:separator/>
      </w:r>
    </w:p>
  </w:footnote>
  <w:footnote w:type="continuationSeparator" w:id="0">
    <w:p w:rsidR="00DB0E52" w:rsidRDefault="00DB0E52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val="es-MX" w:eastAsia="es-MX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575A"/>
    <w:rsid w:val="000363C2"/>
    <w:rsid w:val="0006110E"/>
    <w:rsid w:val="0007591F"/>
    <w:rsid w:val="001062A5"/>
    <w:rsid w:val="00195B58"/>
    <w:rsid w:val="001C4A3D"/>
    <w:rsid w:val="001D2A9F"/>
    <w:rsid w:val="001E16DB"/>
    <w:rsid w:val="00262127"/>
    <w:rsid w:val="002C1D6A"/>
    <w:rsid w:val="002E4477"/>
    <w:rsid w:val="004505FA"/>
    <w:rsid w:val="004A4470"/>
    <w:rsid w:val="00550290"/>
    <w:rsid w:val="005948C4"/>
    <w:rsid w:val="005C06A8"/>
    <w:rsid w:val="00676271"/>
    <w:rsid w:val="006A1292"/>
    <w:rsid w:val="00780EAD"/>
    <w:rsid w:val="007A649E"/>
    <w:rsid w:val="007B6E4A"/>
    <w:rsid w:val="00812FCE"/>
    <w:rsid w:val="008449D6"/>
    <w:rsid w:val="00883FFC"/>
    <w:rsid w:val="009A02DD"/>
    <w:rsid w:val="009B5AE6"/>
    <w:rsid w:val="009D6AD5"/>
    <w:rsid w:val="00A01874"/>
    <w:rsid w:val="00A2019D"/>
    <w:rsid w:val="00AF7892"/>
    <w:rsid w:val="00B9448A"/>
    <w:rsid w:val="00C55CE0"/>
    <w:rsid w:val="00C84F30"/>
    <w:rsid w:val="00D277B3"/>
    <w:rsid w:val="00D34ACF"/>
    <w:rsid w:val="00D44D1B"/>
    <w:rsid w:val="00DB0E52"/>
    <w:rsid w:val="00DE7601"/>
    <w:rsid w:val="00E57933"/>
    <w:rsid w:val="00E71FA6"/>
    <w:rsid w:val="00E96D81"/>
    <w:rsid w:val="00EC66B1"/>
    <w:rsid w:val="00F07375"/>
    <w:rsid w:val="00F449F9"/>
    <w:rsid w:val="00F6378F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admin</cp:lastModifiedBy>
  <cp:revision>2</cp:revision>
  <dcterms:created xsi:type="dcterms:W3CDTF">2020-05-05T19:25:00Z</dcterms:created>
  <dcterms:modified xsi:type="dcterms:W3CDTF">2020-05-05T19:25:00Z</dcterms:modified>
</cp:coreProperties>
</file>